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57117" w14:textId="77777777" w:rsidR="00656A56" w:rsidRPr="00656A56" w:rsidRDefault="00656A56" w:rsidP="00656A56">
      <w:pPr>
        <w:spacing w:after="0" w:line="240" w:lineRule="auto"/>
        <w:jc w:val="center"/>
        <w:rPr>
          <w:rFonts w:ascii="Arial" w:eastAsia="Times New Roman" w:hAnsi="Arial" w:cs="Arial"/>
          <w:color w:val="000000"/>
          <w:kern w:val="28"/>
          <w:sz w:val="28"/>
          <w:szCs w:val="20"/>
          <w:u w:val="single"/>
          <w:lang w:eastAsia="en-GB"/>
        </w:rPr>
      </w:pPr>
      <w:bookmarkStart w:id="0" w:name="_GoBack"/>
      <w:bookmarkEnd w:id="0"/>
      <w:r w:rsidRPr="00656A56">
        <w:rPr>
          <w:rFonts w:ascii="Arial" w:eastAsia="Times New Roman" w:hAnsi="Arial" w:cs="Arial"/>
          <w:color w:val="000000"/>
          <w:kern w:val="28"/>
          <w:sz w:val="28"/>
          <w:szCs w:val="20"/>
          <w:u w:val="single"/>
          <w:lang w:eastAsia="en-GB"/>
        </w:rPr>
        <w:t>Club Helpers Form</w:t>
      </w:r>
    </w:p>
    <w:p w14:paraId="06057118" w14:textId="77777777" w:rsidR="00656A56" w:rsidRPr="00656A56" w:rsidRDefault="00656A56" w:rsidP="00656A56">
      <w:pPr>
        <w:spacing w:after="0" w:line="240" w:lineRule="auto"/>
        <w:jc w:val="center"/>
        <w:rPr>
          <w:rFonts w:ascii="Arial" w:eastAsia="Times New Roman" w:hAnsi="Arial" w:cs="Arial"/>
          <w:color w:val="000000"/>
          <w:kern w:val="28"/>
          <w:sz w:val="28"/>
          <w:szCs w:val="20"/>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3132"/>
        <w:gridCol w:w="1985"/>
        <w:gridCol w:w="1984"/>
        <w:gridCol w:w="2552"/>
        <w:gridCol w:w="3685"/>
        <w:gridCol w:w="1560"/>
      </w:tblGrid>
      <w:tr w:rsidR="00656A56" w:rsidRPr="00656A56" w14:paraId="0605711B" w14:textId="77777777" w:rsidTr="009C7FF9">
        <w:trPr>
          <w:cantSplit/>
          <w:trHeight w:val="577"/>
        </w:trPr>
        <w:tc>
          <w:tcPr>
            <w:tcW w:w="4077" w:type="dxa"/>
            <w:gridSpan w:val="2"/>
            <w:vAlign w:val="center"/>
          </w:tcPr>
          <w:p w14:paraId="06057119" w14:textId="77777777" w:rsidR="00656A56" w:rsidRPr="00656A56" w:rsidRDefault="00656A56" w:rsidP="00656A56">
            <w:pPr>
              <w:spacing w:after="0" w:line="240" w:lineRule="auto"/>
              <w:jc w:val="center"/>
              <w:rPr>
                <w:rFonts w:ascii="Arial" w:eastAsia="Times New Roman" w:hAnsi="Arial" w:cs="Arial"/>
                <w:color w:val="000000"/>
                <w:kern w:val="28"/>
                <w:szCs w:val="20"/>
                <w:lang w:eastAsia="en-GB"/>
              </w:rPr>
            </w:pPr>
            <w:r w:rsidRPr="00656A56">
              <w:rPr>
                <w:rFonts w:ascii="Arial" w:eastAsia="Times New Roman" w:hAnsi="Arial" w:cs="Arial"/>
                <w:color w:val="000000"/>
                <w:kern w:val="28"/>
                <w:szCs w:val="20"/>
                <w:lang w:eastAsia="en-GB"/>
              </w:rPr>
              <w:t>Competition</w:t>
            </w:r>
          </w:p>
        </w:tc>
        <w:tc>
          <w:tcPr>
            <w:tcW w:w="11766" w:type="dxa"/>
            <w:gridSpan w:val="5"/>
            <w:vAlign w:val="center"/>
          </w:tcPr>
          <w:p w14:paraId="0605711A" w14:textId="77777777" w:rsidR="00656A56" w:rsidRPr="00656A56" w:rsidRDefault="00656A56" w:rsidP="00656A56">
            <w:pPr>
              <w:keepNext/>
              <w:spacing w:after="0" w:line="240" w:lineRule="auto"/>
              <w:jc w:val="center"/>
              <w:outlineLvl w:val="1"/>
              <w:rPr>
                <w:rFonts w:ascii="Arial" w:eastAsia="Times New Roman" w:hAnsi="Arial" w:cs="Arial"/>
                <w:b/>
                <w:bCs/>
                <w:szCs w:val="24"/>
              </w:rPr>
            </w:pPr>
          </w:p>
        </w:tc>
      </w:tr>
      <w:tr w:rsidR="00656A56" w:rsidRPr="00656A56" w14:paraId="0605711E" w14:textId="77777777" w:rsidTr="009C7FF9">
        <w:trPr>
          <w:cantSplit/>
          <w:trHeight w:val="571"/>
        </w:trPr>
        <w:tc>
          <w:tcPr>
            <w:tcW w:w="4077" w:type="dxa"/>
            <w:gridSpan w:val="2"/>
            <w:vAlign w:val="center"/>
          </w:tcPr>
          <w:p w14:paraId="0605711C" w14:textId="77777777" w:rsidR="00656A56" w:rsidRPr="00656A56" w:rsidRDefault="00656A56" w:rsidP="00656A56">
            <w:pPr>
              <w:keepNext/>
              <w:spacing w:after="0" w:line="240" w:lineRule="auto"/>
              <w:jc w:val="center"/>
              <w:outlineLvl w:val="1"/>
              <w:rPr>
                <w:rFonts w:ascii="Arial" w:eastAsia="Times New Roman" w:hAnsi="Arial" w:cs="Arial"/>
                <w:b/>
                <w:bCs/>
                <w:szCs w:val="24"/>
              </w:rPr>
            </w:pPr>
            <w:r w:rsidRPr="00656A56">
              <w:rPr>
                <w:rFonts w:ascii="Arial" w:eastAsia="Times New Roman" w:hAnsi="Arial" w:cs="Arial"/>
                <w:b/>
                <w:bCs/>
                <w:szCs w:val="24"/>
              </w:rPr>
              <w:t>Club</w:t>
            </w:r>
          </w:p>
        </w:tc>
        <w:tc>
          <w:tcPr>
            <w:tcW w:w="11766" w:type="dxa"/>
            <w:gridSpan w:val="5"/>
            <w:vAlign w:val="center"/>
          </w:tcPr>
          <w:p w14:paraId="0605711D" w14:textId="77777777" w:rsidR="00656A56" w:rsidRPr="00656A56" w:rsidRDefault="00656A56" w:rsidP="00656A56">
            <w:pPr>
              <w:keepNext/>
              <w:spacing w:after="0" w:line="240" w:lineRule="auto"/>
              <w:jc w:val="center"/>
              <w:outlineLvl w:val="1"/>
              <w:rPr>
                <w:rFonts w:ascii="Arial" w:eastAsia="Times New Roman" w:hAnsi="Arial" w:cs="Arial"/>
                <w:b/>
                <w:bCs/>
                <w:szCs w:val="24"/>
              </w:rPr>
            </w:pPr>
          </w:p>
        </w:tc>
      </w:tr>
      <w:tr w:rsidR="00656A56" w:rsidRPr="00656A56" w14:paraId="06057123" w14:textId="77777777" w:rsidTr="009C7FF9">
        <w:trPr>
          <w:cantSplit/>
        </w:trPr>
        <w:tc>
          <w:tcPr>
            <w:tcW w:w="4077" w:type="dxa"/>
            <w:gridSpan w:val="2"/>
            <w:vAlign w:val="center"/>
          </w:tcPr>
          <w:p w14:paraId="0605711F" w14:textId="77777777" w:rsidR="00656A56" w:rsidRPr="00656A56" w:rsidRDefault="00656A56" w:rsidP="00656A56">
            <w:pPr>
              <w:spacing w:after="0" w:line="240" w:lineRule="auto"/>
              <w:jc w:val="center"/>
              <w:rPr>
                <w:rFonts w:ascii="Arial" w:eastAsia="Times New Roman" w:hAnsi="Arial" w:cs="Arial"/>
                <w:color w:val="000000"/>
                <w:kern w:val="28"/>
                <w:szCs w:val="20"/>
                <w:lang w:eastAsia="en-GB"/>
              </w:rPr>
            </w:pPr>
            <w:r w:rsidRPr="00656A56">
              <w:rPr>
                <w:rFonts w:ascii="Arial" w:eastAsia="Times New Roman" w:hAnsi="Arial" w:cs="Arial"/>
                <w:color w:val="000000"/>
                <w:kern w:val="28"/>
                <w:szCs w:val="20"/>
                <w:lang w:eastAsia="en-GB"/>
              </w:rPr>
              <w:t xml:space="preserve">Chef </w:t>
            </w:r>
            <w:proofErr w:type="spellStart"/>
            <w:r w:rsidRPr="00656A56">
              <w:rPr>
                <w:rFonts w:ascii="Arial" w:eastAsia="Times New Roman" w:hAnsi="Arial" w:cs="Arial"/>
                <w:color w:val="000000"/>
                <w:kern w:val="28"/>
                <w:szCs w:val="20"/>
                <w:lang w:eastAsia="en-GB"/>
              </w:rPr>
              <w:t>d’Equipe</w:t>
            </w:r>
            <w:proofErr w:type="spellEnd"/>
          </w:p>
          <w:p w14:paraId="06057120" w14:textId="77777777" w:rsidR="00656A56" w:rsidRPr="00656A56" w:rsidRDefault="00656A56" w:rsidP="00656A56">
            <w:pPr>
              <w:spacing w:after="0" w:line="240" w:lineRule="auto"/>
              <w:jc w:val="center"/>
              <w:rPr>
                <w:rFonts w:ascii="Arial" w:eastAsia="Times New Roman" w:hAnsi="Arial" w:cs="Arial"/>
                <w:color w:val="000000"/>
                <w:kern w:val="28"/>
                <w:szCs w:val="20"/>
                <w:lang w:eastAsia="en-GB"/>
              </w:rPr>
            </w:pPr>
            <w:r w:rsidRPr="00656A56">
              <w:rPr>
                <w:rFonts w:ascii="Arial" w:eastAsia="Times New Roman" w:hAnsi="Arial" w:cs="Arial"/>
                <w:color w:val="000000"/>
                <w:kern w:val="28"/>
                <w:szCs w:val="20"/>
                <w:lang w:eastAsia="en-GB"/>
              </w:rPr>
              <w:t>Contact details</w:t>
            </w:r>
          </w:p>
          <w:p w14:paraId="06057121"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r w:rsidRPr="00656A56">
              <w:rPr>
                <w:rFonts w:ascii="Arial" w:eastAsia="Times New Roman" w:hAnsi="Arial" w:cs="Arial"/>
                <w:b/>
                <w:color w:val="000000"/>
                <w:kern w:val="28"/>
                <w:szCs w:val="20"/>
                <w:lang w:eastAsia="en-GB"/>
              </w:rPr>
              <w:t>Must be available on day of competition or another contact to be also given.</w:t>
            </w:r>
          </w:p>
        </w:tc>
        <w:tc>
          <w:tcPr>
            <w:tcW w:w="11766" w:type="dxa"/>
            <w:gridSpan w:val="5"/>
            <w:vAlign w:val="center"/>
          </w:tcPr>
          <w:p w14:paraId="06057122" w14:textId="77777777" w:rsidR="00656A56" w:rsidRPr="00656A56" w:rsidRDefault="00656A56" w:rsidP="00656A56">
            <w:pPr>
              <w:keepNext/>
              <w:spacing w:after="0" w:line="240" w:lineRule="auto"/>
              <w:jc w:val="center"/>
              <w:outlineLvl w:val="1"/>
              <w:rPr>
                <w:rFonts w:ascii="Arial" w:eastAsia="Times New Roman" w:hAnsi="Arial" w:cs="Arial"/>
                <w:b/>
                <w:bCs/>
                <w:szCs w:val="24"/>
              </w:rPr>
            </w:pPr>
          </w:p>
        </w:tc>
      </w:tr>
      <w:tr w:rsidR="00656A56" w:rsidRPr="00656A56" w14:paraId="0605712B" w14:textId="77777777" w:rsidTr="009C7FF9">
        <w:trPr>
          <w:cantSplit/>
        </w:trPr>
        <w:tc>
          <w:tcPr>
            <w:tcW w:w="945" w:type="dxa"/>
            <w:vAlign w:val="center"/>
          </w:tcPr>
          <w:p w14:paraId="06057124" w14:textId="77777777" w:rsidR="00656A56" w:rsidRPr="00656A56" w:rsidRDefault="00656A56" w:rsidP="00656A56">
            <w:pPr>
              <w:keepNext/>
              <w:spacing w:after="0" w:line="240" w:lineRule="auto"/>
              <w:jc w:val="center"/>
              <w:outlineLvl w:val="0"/>
              <w:rPr>
                <w:rFonts w:ascii="Arial" w:eastAsia="Times New Roman" w:hAnsi="Arial" w:cs="Arial"/>
                <w:b/>
                <w:bCs/>
                <w:szCs w:val="24"/>
              </w:rPr>
            </w:pPr>
          </w:p>
        </w:tc>
        <w:tc>
          <w:tcPr>
            <w:tcW w:w="3132" w:type="dxa"/>
            <w:vAlign w:val="center"/>
          </w:tcPr>
          <w:p w14:paraId="06057125" w14:textId="77777777" w:rsidR="00656A56" w:rsidRPr="00656A56" w:rsidRDefault="00656A56" w:rsidP="00656A56">
            <w:pPr>
              <w:keepNext/>
              <w:spacing w:after="0" w:line="240" w:lineRule="auto"/>
              <w:jc w:val="center"/>
              <w:outlineLvl w:val="0"/>
              <w:rPr>
                <w:rFonts w:ascii="Arial" w:eastAsia="Times New Roman" w:hAnsi="Arial" w:cs="Arial"/>
                <w:szCs w:val="24"/>
              </w:rPr>
            </w:pPr>
            <w:r w:rsidRPr="00656A56">
              <w:rPr>
                <w:rFonts w:ascii="Arial" w:eastAsia="Times New Roman" w:hAnsi="Arial" w:cs="Arial"/>
                <w:b/>
                <w:bCs/>
                <w:szCs w:val="24"/>
              </w:rPr>
              <w:t>Name</w:t>
            </w:r>
          </w:p>
        </w:tc>
        <w:tc>
          <w:tcPr>
            <w:tcW w:w="1985" w:type="dxa"/>
            <w:vAlign w:val="center"/>
          </w:tcPr>
          <w:p w14:paraId="06057126" w14:textId="77777777" w:rsidR="00656A56" w:rsidRPr="00656A56" w:rsidRDefault="00656A56" w:rsidP="00656A56">
            <w:pPr>
              <w:spacing w:after="0" w:line="240" w:lineRule="auto"/>
              <w:jc w:val="center"/>
              <w:rPr>
                <w:rFonts w:ascii="Arial" w:eastAsia="Times New Roman" w:hAnsi="Arial" w:cs="Arial"/>
                <w:bCs/>
                <w:color w:val="000000"/>
                <w:kern w:val="28"/>
                <w:szCs w:val="20"/>
                <w:lang w:eastAsia="en-GB"/>
              </w:rPr>
            </w:pPr>
            <w:r w:rsidRPr="00656A56">
              <w:rPr>
                <w:rFonts w:ascii="Arial" w:eastAsia="Times New Roman" w:hAnsi="Arial" w:cs="Arial"/>
                <w:bCs/>
                <w:color w:val="000000"/>
                <w:kern w:val="28"/>
                <w:szCs w:val="20"/>
                <w:lang w:eastAsia="en-GB"/>
              </w:rPr>
              <w:t>Tel. No</w:t>
            </w:r>
          </w:p>
        </w:tc>
        <w:tc>
          <w:tcPr>
            <w:tcW w:w="1984" w:type="dxa"/>
            <w:vAlign w:val="center"/>
          </w:tcPr>
          <w:p w14:paraId="06057127" w14:textId="77777777" w:rsidR="00656A56" w:rsidRPr="00656A56" w:rsidRDefault="00656A56" w:rsidP="00656A56">
            <w:pPr>
              <w:spacing w:after="0" w:line="240" w:lineRule="auto"/>
              <w:jc w:val="center"/>
              <w:rPr>
                <w:rFonts w:ascii="Arial" w:eastAsia="Times New Roman" w:hAnsi="Arial" w:cs="Arial"/>
                <w:bCs/>
                <w:color w:val="000000"/>
                <w:kern w:val="28"/>
                <w:szCs w:val="20"/>
                <w:lang w:eastAsia="en-GB"/>
              </w:rPr>
            </w:pPr>
            <w:r w:rsidRPr="00656A56">
              <w:rPr>
                <w:rFonts w:ascii="Arial" w:eastAsia="Times New Roman" w:hAnsi="Arial" w:cs="Arial"/>
                <w:bCs/>
                <w:color w:val="000000"/>
                <w:kern w:val="28"/>
                <w:szCs w:val="20"/>
                <w:lang w:eastAsia="en-GB"/>
              </w:rPr>
              <w:t>Mobile No</w:t>
            </w:r>
          </w:p>
        </w:tc>
        <w:tc>
          <w:tcPr>
            <w:tcW w:w="2552" w:type="dxa"/>
            <w:vAlign w:val="center"/>
          </w:tcPr>
          <w:p w14:paraId="06057128" w14:textId="77777777" w:rsidR="00656A56" w:rsidRPr="00656A56" w:rsidRDefault="00656A56" w:rsidP="00656A56">
            <w:pPr>
              <w:spacing w:after="0" w:line="240" w:lineRule="auto"/>
              <w:jc w:val="center"/>
              <w:rPr>
                <w:rFonts w:ascii="Arial" w:eastAsia="Times New Roman" w:hAnsi="Arial" w:cs="Arial"/>
                <w:bCs/>
                <w:color w:val="000000"/>
                <w:kern w:val="28"/>
                <w:szCs w:val="20"/>
                <w:lang w:eastAsia="en-GB"/>
              </w:rPr>
            </w:pPr>
            <w:r w:rsidRPr="00656A56">
              <w:rPr>
                <w:rFonts w:ascii="Arial" w:eastAsia="Times New Roman" w:hAnsi="Arial" w:cs="Arial"/>
                <w:bCs/>
                <w:color w:val="000000"/>
                <w:kern w:val="28"/>
                <w:szCs w:val="20"/>
                <w:lang w:eastAsia="en-GB"/>
              </w:rPr>
              <w:t>Email</w:t>
            </w:r>
          </w:p>
        </w:tc>
        <w:tc>
          <w:tcPr>
            <w:tcW w:w="3685" w:type="dxa"/>
            <w:vAlign w:val="center"/>
          </w:tcPr>
          <w:p w14:paraId="06057129" w14:textId="77777777" w:rsidR="00656A56" w:rsidRPr="00656A56" w:rsidRDefault="00656A56" w:rsidP="00656A56">
            <w:pPr>
              <w:spacing w:after="0" w:line="240" w:lineRule="auto"/>
              <w:jc w:val="center"/>
              <w:rPr>
                <w:rFonts w:ascii="Arial" w:eastAsia="Times New Roman" w:hAnsi="Arial" w:cs="Arial"/>
                <w:bCs/>
                <w:color w:val="000000"/>
                <w:kern w:val="28"/>
                <w:szCs w:val="20"/>
                <w:lang w:eastAsia="en-GB"/>
              </w:rPr>
            </w:pPr>
            <w:r w:rsidRPr="00656A56">
              <w:rPr>
                <w:rFonts w:ascii="Arial" w:eastAsia="Times New Roman" w:hAnsi="Arial" w:cs="Arial"/>
                <w:bCs/>
                <w:color w:val="000000"/>
                <w:kern w:val="28"/>
                <w:szCs w:val="20"/>
                <w:lang w:eastAsia="en-GB"/>
              </w:rPr>
              <w:t>Please state relevant experience</w:t>
            </w:r>
          </w:p>
        </w:tc>
        <w:tc>
          <w:tcPr>
            <w:tcW w:w="1560" w:type="dxa"/>
            <w:vAlign w:val="center"/>
          </w:tcPr>
          <w:p w14:paraId="0605712A" w14:textId="77777777" w:rsidR="00656A56" w:rsidRPr="00656A56" w:rsidRDefault="00656A56" w:rsidP="00656A56">
            <w:pPr>
              <w:spacing w:after="0" w:line="240" w:lineRule="auto"/>
              <w:jc w:val="center"/>
              <w:rPr>
                <w:rFonts w:ascii="Arial" w:eastAsia="Times New Roman" w:hAnsi="Arial" w:cs="Arial"/>
                <w:bCs/>
                <w:color w:val="000000"/>
                <w:kern w:val="28"/>
                <w:szCs w:val="20"/>
                <w:lang w:eastAsia="en-GB"/>
              </w:rPr>
            </w:pPr>
            <w:r w:rsidRPr="00656A56">
              <w:rPr>
                <w:rFonts w:ascii="Arial" w:eastAsia="Times New Roman" w:hAnsi="Arial" w:cs="Arial"/>
                <w:bCs/>
                <w:color w:val="000000"/>
                <w:kern w:val="28"/>
                <w:szCs w:val="20"/>
                <w:lang w:eastAsia="en-GB"/>
              </w:rPr>
              <w:t>Preference of AM/PM*</w:t>
            </w:r>
          </w:p>
        </w:tc>
      </w:tr>
      <w:tr w:rsidR="00656A56" w:rsidRPr="00656A56" w14:paraId="06057135" w14:textId="77777777" w:rsidTr="009C7FF9">
        <w:trPr>
          <w:cantSplit/>
          <w:trHeight w:val="360"/>
        </w:trPr>
        <w:tc>
          <w:tcPr>
            <w:tcW w:w="945" w:type="dxa"/>
            <w:vAlign w:val="center"/>
          </w:tcPr>
          <w:p w14:paraId="0605712C"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r w:rsidRPr="00656A56">
              <w:rPr>
                <w:rFonts w:ascii="Arial" w:eastAsia="Times New Roman" w:hAnsi="Arial" w:cs="Arial"/>
                <w:b/>
                <w:color w:val="000000"/>
                <w:kern w:val="28"/>
                <w:szCs w:val="20"/>
                <w:lang w:eastAsia="en-GB"/>
              </w:rPr>
              <w:t>Helper</w:t>
            </w:r>
          </w:p>
          <w:p w14:paraId="0605712D"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p w14:paraId="0605712E"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3132" w:type="dxa"/>
            <w:vAlign w:val="center"/>
          </w:tcPr>
          <w:p w14:paraId="0605712F" w14:textId="77777777" w:rsidR="00656A56" w:rsidRPr="00656A56" w:rsidRDefault="00656A56" w:rsidP="00656A56">
            <w:pPr>
              <w:spacing w:after="0" w:line="240" w:lineRule="auto"/>
              <w:jc w:val="center"/>
              <w:rPr>
                <w:rFonts w:ascii="Arial" w:eastAsia="Times New Roman" w:hAnsi="Arial" w:cs="Arial"/>
                <w:b/>
                <w:color w:val="000000"/>
                <w:kern w:val="28"/>
                <w:sz w:val="40"/>
                <w:szCs w:val="44"/>
                <w:lang w:eastAsia="en-GB"/>
              </w:rPr>
            </w:pPr>
          </w:p>
        </w:tc>
        <w:tc>
          <w:tcPr>
            <w:tcW w:w="1985" w:type="dxa"/>
            <w:vAlign w:val="center"/>
          </w:tcPr>
          <w:p w14:paraId="06057130"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1984" w:type="dxa"/>
            <w:vAlign w:val="center"/>
          </w:tcPr>
          <w:p w14:paraId="06057131"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2552" w:type="dxa"/>
            <w:vAlign w:val="center"/>
          </w:tcPr>
          <w:p w14:paraId="06057132"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3685" w:type="dxa"/>
            <w:vAlign w:val="center"/>
          </w:tcPr>
          <w:p w14:paraId="06057133"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1560" w:type="dxa"/>
            <w:vAlign w:val="center"/>
          </w:tcPr>
          <w:p w14:paraId="06057134"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r>
      <w:tr w:rsidR="00656A56" w:rsidRPr="00656A56" w14:paraId="0605713F" w14:textId="77777777" w:rsidTr="009C7FF9">
        <w:trPr>
          <w:cantSplit/>
          <w:trHeight w:val="360"/>
        </w:trPr>
        <w:tc>
          <w:tcPr>
            <w:tcW w:w="945" w:type="dxa"/>
            <w:vAlign w:val="center"/>
          </w:tcPr>
          <w:p w14:paraId="06057136"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r w:rsidRPr="00656A56">
              <w:rPr>
                <w:rFonts w:ascii="Arial" w:eastAsia="Times New Roman" w:hAnsi="Arial" w:cs="Arial"/>
                <w:b/>
                <w:color w:val="000000"/>
                <w:kern w:val="28"/>
                <w:szCs w:val="20"/>
                <w:lang w:eastAsia="en-GB"/>
              </w:rPr>
              <w:t>Helper</w:t>
            </w:r>
          </w:p>
          <w:p w14:paraId="06057137"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p w14:paraId="06057138"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3132" w:type="dxa"/>
            <w:vAlign w:val="center"/>
          </w:tcPr>
          <w:p w14:paraId="06057139" w14:textId="77777777" w:rsidR="00656A56" w:rsidRPr="00656A56" w:rsidRDefault="00656A56" w:rsidP="00656A56">
            <w:pPr>
              <w:spacing w:after="0" w:line="240" w:lineRule="auto"/>
              <w:jc w:val="center"/>
              <w:rPr>
                <w:rFonts w:ascii="Arial" w:eastAsia="Times New Roman" w:hAnsi="Arial" w:cs="Arial"/>
                <w:b/>
                <w:color w:val="000000"/>
                <w:kern w:val="28"/>
                <w:sz w:val="40"/>
                <w:szCs w:val="44"/>
                <w:lang w:eastAsia="en-GB"/>
              </w:rPr>
            </w:pPr>
          </w:p>
        </w:tc>
        <w:tc>
          <w:tcPr>
            <w:tcW w:w="1985" w:type="dxa"/>
            <w:vAlign w:val="center"/>
          </w:tcPr>
          <w:p w14:paraId="0605713A"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1984" w:type="dxa"/>
            <w:vAlign w:val="center"/>
          </w:tcPr>
          <w:p w14:paraId="0605713B"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2552" w:type="dxa"/>
            <w:vAlign w:val="center"/>
          </w:tcPr>
          <w:p w14:paraId="0605713C"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3685" w:type="dxa"/>
            <w:vAlign w:val="center"/>
          </w:tcPr>
          <w:p w14:paraId="0605713D"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1560" w:type="dxa"/>
            <w:vAlign w:val="center"/>
          </w:tcPr>
          <w:p w14:paraId="0605713E"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r>
      <w:tr w:rsidR="00656A56" w:rsidRPr="00656A56" w14:paraId="06057149" w14:textId="77777777" w:rsidTr="009C7FF9">
        <w:trPr>
          <w:cantSplit/>
          <w:trHeight w:val="360"/>
        </w:trPr>
        <w:tc>
          <w:tcPr>
            <w:tcW w:w="945" w:type="dxa"/>
            <w:vAlign w:val="center"/>
          </w:tcPr>
          <w:p w14:paraId="06057140"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r w:rsidRPr="00656A56">
              <w:rPr>
                <w:rFonts w:ascii="Arial" w:eastAsia="Times New Roman" w:hAnsi="Arial" w:cs="Arial"/>
                <w:b/>
                <w:color w:val="000000"/>
                <w:kern w:val="28"/>
                <w:szCs w:val="20"/>
                <w:lang w:eastAsia="en-GB"/>
              </w:rPr>
              <w:t>Helper</w:t>
            </w:r>
          </w:p>
          <w:p w14:paraId="06057141"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p w14:paraId="06057142"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3132" w:type="dxa"/>
            <w:vAlign w:val="center"/>
          </w:tcPr>
          <w:p w14:paraId="06057143" w14:textId="77777777" w:rsidR="00656A56" w:rsidRPr="00656A56" w:rsidRDefault="00656A56" w:rsidP="00656A56">
            <w:pPr>
              <w:spacing w:after="0" w:line="240" w:lineRule="auto"/>
              <w:jc w:val="center"/>
              <w:rPr>
                <w:rFonts w:ascii="Arial" w:eastAsia="Times New Roman" w:hAnsi="Arial" w:cs="Arial"/>
                <w:b/>
                <w:color w:val="000000"/>
                <w:kern w:val="28"/>
                <w:sz w:val="40"/>
                <w:szCs w:val="44"/>
                <w:lang w:eastAsia="en-GB"/>
              </w:rPr>
            </w:pPr>
          </w:p>
        </w:tc>
        <w:tc>
          <w:tcPr>
            <w:tcW w:w="1985" w:type="dxa"/>
            <w:vAlign w:val="center"/>
          </w:tcPr>
          <w:p w14:paraId="06057144"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1984" w:type="dxa"/>
            <w:vAlign w:val="center"/>
          </w:tcPr>
          <w:p w14:paraId="06057145"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2552" w:type="dxa"/>
            <w:vAlign w:val="center"/>
          </w:tcPr>
          <w:p w14:paraId="06057146"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3685" w:type="dxa"/>
            <w:vAlign w:val="center"/>
          </w:tcPr>
          <w:p w14:paraId="06057147"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1560" w:type="dxa"/>
            <w:vAlign w:val="center"/>
          </w:tcPr>
          <w:p w14:paraId="06057148"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r>
      <w:tr w:rsidR="00656A56" w:rsidRPr="00656A56" w14:paraId="06057153" w14:textId="77777777" w:rsidTr="009C7FF9">
        <w:trPr>
          <w:cantSplit/>
          <w:trHeight w:val="360"/>
        </w:trPr>
        <w:tc>
          <w:tcPr>
            <w:tcW w:w="945" w:type="dxa"/>
            <w:vAlign w:val="center"/>
          </w:tcPr>
          <w:p w14:paraId="0605714A"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r w:rsidRPr="00656A56">
              <w:rPr>
                <w:rFonts w:ascii="Arial" w:eastAsia="Times New Roman" w:hAnsi="Arial" w:cs="Arial"/>
                <w:b/>
                <w:color w:val="000000"/>
                <w:kern w:val="28"/>
                <w:szCs w:val="20"/>
                <w:lang w:eastAsia="en-GB"/>
              </w:rPr>
              <w:t>Helper</w:t>
            </w:r>
          </w:p>
          <w:p w14:paraId="0605714B" w14:textId="77777777" w:rsidR="00656A56" w:rsidRPr="00656A56" w:rsidRDefault="00656A56" w:rsidP="00656A56">
            <w:pPr>
              <w:spacing w:after="0" w:line="240" w:lineRule="auto"/>
              <w:jc w:val="center"/>
              <w:rPr>
                <w:rFonts w:ascii="Arial" w:eastAsia="Times New Roman" w:hAnsi="Arial" w:cs="Arial"/>
                <w:b/>
                <w:color w:val="000000"/>
                <w:kern w:val="28"/>
                <w:sz w:val="20"/>
                <w:szCs w:val="20"/>
                <w:lang w:eastAsia="en-GB"/>
              </w:rPr>
            </w:pPr>
          </w:p>
          <w:p w14:paraId="0605714C" w14:textId="77777777" w:rsidR="00656A56" w:rsidRPr="00656A56" w:rsidRDefault="00656A56" w:rsidP="00656A56">
            <w:pPr>
              <w:spacing w:after="0" w:line="240" w:lineRule="auto"/>
              <w:jc w:val="center"/>
              <w:rPr>
                <w:rFonts w:ascii="Arial" w:eastAsia="Times New Roman" w:hAnsi="Arial" w:cs="Arial"/>
                <w:b/>
                <w:color w:val="000000"/>
                <w:kern w:val="28"/>
                <w:sz w:val="20"/>
                <w:szCs w:val="20"/>
                <w:lang w:eastAsia="en-GB"/>
              </w:rPr>
            </w:pPr>
          </w:p>
        </w:tc>
        <w:tc>
          <w:tcPr>
            <w:tcW w:w="3132" w:type="dxa"/>
            <w:vAlign w:val="center"/>
          </w:tcPr>
          <w:p w14:paraId="0605714D" w14:textId="77777777" w:rsidR="00656A56" w:rsidRPr="00656A56" w:rsidRDefault="00656A56" w:rsidP="00656A56">
            <w:pPr>
              <w:spacing w:after="0" w:line="240" w:lineRule="auto"/>
              <w:jc w:val="center"/>
              <w:rPr>
                <w:rFonts w:ascii="Arial" w:eastAsia="Times New Roman" w:hAnsi="Arial" w:cs="Arial"/>
                <w:b/>
                <w:color w:val="000000"/>
                <w:kern w:val="28"/>
                <w:sz w:val="40"/>
                <w:szCs w:val="44"/>
                <w:lang w:eastAsia="en-GB"/>
              </w:rPr>
            </w:pPr>
          </w:p>
        </w:tc>
        <w:tc>
          <w:tcPr>
            <w:tcW w:w="1985" w:type="dxa"/>
            <w:vAlign w:val="center"/>
          </w:tcPr>
          <w:p w14:paraId="0605714E"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1984" w:type="dxa"/>
            <w:vAlign w:val="center"/>
          </w:tcPr>
          <w:p w14:paraId="0605714F"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2552" w:type="dxa"/>
            <w:vAlign w:val="center"/>
          </w:tcPr>
          <w:p w14:paraId="06057150"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3685" w:type="dxa"/>
            <w:vAlign w:val="center"/>
          </w:tcPr>
          <w:p w14:paraId="06057151"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c>
          <w:tcPr>
            <w:tcW w:w="1560" w:type="dxa"/>
            <w:vAlign w:val="center"/>
          </w:tcPr>
          <w:p w14:paraId="06057152" w14:textId="77777777" w:rsidR="00656A56" w:rsidRPr="00656A56" w:rsidRDefault="00656A56" w:rsidP="00656A56">
            <w:pPr>
              <w:spacing w:after="0" w:line="240" w:lineRule="auto"/>
              <w:jc w:val="center"/>
              <w:rPr>
                <w:rFonts w:ascii="Arial" w:eastAsia="Times New Roman" w:hAnsi="Arial" w:cs="Arial"/>
                <w:b/>
                <w:color w:val="000000"/>
                <w:kern w:val="28"/>
                <w:szCs w:val="20"/>
                <w:lang w:eastAsia="en-GB"/>
              </w:rPr>
            </w:pPr>
          </w:p>
        </w:tc>
      </w:tr>
    </w:tbl>
    <w:p w14:paraId="06057154" w14:textId="77777777" w:rsidR="00656A56" w:rsidRPr="00656A56" w:rsidRDefault="00656A56" w:rsidP="00656A56">
      <w:pPr>
        <w:spacing w:after="0" w:line="240" w:lineRule="auto"/>
        <w:jc w:val="both"/>
        <w:rPr>
          <w:rFonts w:ascii="Arial" w:eastAsia="Times New Roman" w:hAnsi="Arial" w:cs="Arial"/>
          <w:color w:val="000000"/>
          <w:kern w:val="28"/>
          <w:sz w:val="20"/>
          <w:szCs w:val="20"/>
          <w:lang w:eastAsia="en-GB"/>
        </w:rPr>
      </w:pPr>
      <w:r w:rsidRPr="00656A56">
        <w:rPr>
          <w:rFonts w:ascii="Arial" w:eastAsia="Times New Roman" w:hAnsi="Arial" w:cs="Arial"/>
          <w:color w:val="000000"/>
          <w:kern w:val="28"/>
          <w:sz w:val="20"/>
          <w:szCs w:val="20"/>
          <w:lang w:eastAsia="en-GB"/>
        </w:rPr>
        <w:t>*Only relevant for half day helpers. There is no guarantee that the preferred time will be given, but will be accommodated where possible.</w:t>
      </w:r>
    </w:p>
    <w:p w14:paraId="06057155" w14:textId="77777777" w:rsidR="00656A56" w:rsidRPr="00656A56" w:rsidRDefault="00656A56" w:rsidP="00656A56">
      <w:pPr>
        <w:spacing w:after="0" w:line="240" w:lineRule="auto"/>
        <w:jc w:val="center"/>
        <w:rPr>
          <w:rFonts w:ascii="Arial" w:eastAsia="Times New Roman" w:hAnsi="Arial" w:cs="Arial"/>
          <w:color w:val="000000"/>
          <w:kern w:val="28"/>
          <w:szCs w:val="20"/>
          <w:lang w:eastAsia="en-GB"/>
        </w:rPr>
      </w:pPr>
    </w:p>
    <w:p w14:paraId="06057156" w14:textId="77777777" w:rsidR="00656A56" w:rsidRPr="00656A56" w:rsidRDefault="00656A56" w:rsidP="00656A56">
      <w:pPr>
        <w:spacing w:after="0" w:line="240" w:lineRule="auto"/>
        <w:jc w:val="both"/>
        <w:rPr>
          <w:rFonts w:ascii="Arial" w:eastAsia="Times New Roman" w:hAnsi="Arial" w:cs="Arial"/>
          <w:color w:val="000000"/>
          <w:kern w:val="28"/>
          <w:sz w:val="20"/>
          <w:szCs w:val="20"/>
          <w:lang w:eastAsia="en-GB"/>
        </w:rPr>
      </w:pPr>
      <w:r w:rsidRPr="00656A56">
        <w:rPr>
          <w:rFonts w:ascii="Arial" w:eastAsia="Times New Roman" w:hAnsi="Arial" w:cs="Arial"/>
          <w:color w:val="000000"/>
          <w:kern w:val="28"/>
          <w:sz w:val="20"/>
          <w:szCs w:val="20"/>
          <w:lang w:eastAsia="en-GB"/>
        </w:rPr>
        <w:t>Each club must provide the required number of helpers for either a half or full day as stated in the schedule. More than one person may be used to cover a helper’s slot. This is down to the club to arrange, NOT the organiser. E.g. if a helper is required for a full day then a club may provide 3 people to cover this period. However this is still counted as 1 helper. See schedule for details of number helpers required per team</w:t>
      </w:r>
    </w:p>
    <w:p w14:paraId="06057157" w14:textId="77777777" w:rsidR="00656A56" w:rsidRPr="00656A56" w:rsidRDefault="00656A56" w:rsidP="00656A56">
      <w:pPr>
        <w:spacing w:after="0" w:line="240" w:lineRule="auto"/>
        <w:jc w:val="both"/>
        <w:rPr>
          <w:rFonts w:ascii="Arial" w:eastAsia="Times New Roman" w:hAnsi="Arial" w:cs="Arial"/>
          <w:color w:val="000000"/>
          <w:kern w:val="28"/>
          <w:sz w:val="28"/>
          <w:szCs w:val="20"/>
          <w:lang w:eastAsia="en-GB"/>
        </w:rPr>
      </w:pPr>
    </w:p>
    <w:p w14:paraId="06057158" w14:textId="77777777" w:rsidR="00656A56" w:rsidRPr="00656A56" w:rsidRDefault="00656A56" w:rsidP="00656A56">
      <w:pPr>
        <w:spacing w:after="0" w:line="240" w:lineRule="auto"/>
        <w:jc w:val="both"/>
        <w:rPr>
          <w:rFonts w:ascii="Arial" w:eastAsia="Times New Roman" w:hAnsi="Arial" w:cs="Arial"/>
          <w:sz w:val="24"/>
          <w:szCs w:val="24"/>
        </w:rPr>
      </w:pPr>
      <w:r w:rsidRPr="00656A56">
        <w:rPr>
          <w:rFonts w:ascii="Arial" w:eastAsia="Times New Roman" w:hAnsi="Arial" w:cs="Arial"/>
          <w:b/>
          <w:sz w:val="24"/>
          <w:szCs w:val="24"/>
        </w:rPr>
        <w:t>Club Helper</w:t>
      </w:r>
      <w:r w:rsidRPr="00656A56">
        <w:rPr>
          <w:rFonts w:ascii="Arial" w:eastAsia="Times New Roman" w:hAnsi="Arial" w:cs="Arial"/>
          <w:sz w:val="24"/>
          <w:szCs w:val="24"/>
        </w:rPr>
        <w:t xml:space="preserve">s:  It shall be a condition of entry that all Clubs entering supply the names, email address, telephone numbers and relevant experience of the required numbers of helpers who would be willing to help the organising team, for example jump judging, tack checking, stewarding, flu vaccination checks, tea runs etc.  These volunteers must be told in advance by their clubs that they will be expected to </w:t>
      </w:r>
      <w:r w:rsidRPr="00656A56">
        <w:rPr>
          <w:rFonts w:ascii="Arial" w:eastAsia="Times New Roman" w:hAnsi="Arial" w:cs="Arial"/>
          <w:b/>
          <w:sz w:val="24"/>
          <w:szCs w:val="24"/>
        </w:rPr>
        <w:t>help all day</w:t>
      </w:r>
      <w:r w:rsidRPr="00656A56">
        <w:rPr>
          <w:rFonts w:ascii="Arial" w:eastAsia="Times New Roman" w:hAnsi="Arial" w:cs="Arial"/>
          <w:sz w:val="24"/>
          <w:szCs w:val="24"/>
        </w:rPr>
        <w:t xml:space="preserve"> and will be informed of their duties by the event organiser, in the week prior to the competition.  This form must be enclosed with the Area Entry.  If Club volunteers do not fulfil their duties that Club’s riders will be eliminated and not be allowed to continue in the competition.</w:t>
      </w:r>
    </w:p>
    <w:p w14:paraId="06057159" w14:textId="77777777" w:rsidR="00656A56" w:rsidRPr="00656A56" w:rsidRDefault="00656A56" w:rsidP="00656A56">
      <w:pPr>
        <w:spacing w:after="0" w:line="240" w:lineRule="auto"/>
        <w:rPr>
          <w:rFonts w:ascii="Arial" w:eastAsia="Times New Roman" w:hAnsi="Arial" w:cs="Arial"/>
          <w:b/>
          <w:color w:val="003366"/>
          <w:kern w:val="28"/>
          <w:sz w:val="20"/>
          <w:szCs w:val="20"/>
          <w:lang w:eastAsia="en-GB"/>
        </w:rPr>
      </w:pPr>
    </w:p>
    <w:p w14:paraId="0605715A" w14:textId="77777777" w:rsidR="00656A56" w:rsidRPr="00656A56" w:rsidRDefault="00656A56" w:rsidP="00656A56">
      <w:pPr>
        <w:spacing w:after="0" w:line="240" w:lineRule="auto"/>
        <w:rPr>
          <w:rFonts w:ascii="Arial" w:eastAsia="Times New Roman" w:hAnsi="Arial" w:cs="Arial"/>
          <w:b/>
          <w:color w:val="003366"/>
          <w:kern w:val="28"/>
          <w:sz w:val="20"/>
          <w:szCs w:val="20"/>
          <w:lang w:eastAsia="en-GB"/>
        </w:rPr>
      </w:pPr>
    </w:p>
    <w:p w14:paraId="0605715B" w14:textId="77777777" w:rsidR="00DA5911" w:rsidRDefault="00DA5911"/>
    <w:sectPr w:rsidR="00DA5911" w:rsidSect="00FF7D9E">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A56"/>
    <w:rsid w:val="002B67E3"/>
    <w:rsid w:val="00656A56"/>
    <w:rsid w:val="00DA5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57117"/>
  <w15:docId w15:val="{D17E69B9-9820-431D-B10F-0E181AA1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Bromley</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Bywater, Jean</dc:creator>
  <cp:lastModifiedBy>David Beer</cp:lastModifiedBy>
  <cp:revision>2</cp:revision>
  <dcterms:created xsi:type="dcterms:W3CDTF">2019-12-22T11:34:00Z</dcterms:created>
  <dcterms:modified xsi:type="dcterms:W3CDTF">2019-12-22T11:34:00Z</dcterms:modified>
</cp:coreProperties>
</file>