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8207" w14:textId="31F7C9E0" w:rsidR="002D009B" w:rsidRDefault="002D009B">
      <w:pPr>
        <w:sectPr w:rsidR="002D009B" w:rsidSect="002D009B">
          <w:type w:val="continuous"/>
          <w:pgSz w:w="11906" w:h="16838"/>
          <w:pgMar w:top="1440" w:right="1440" w:bottom="1440" w:left="1440" w:header="708" w:footer="708" w:gutter="0"/>
          <w:cols w:num="2" w:space="708"/>
          <w:docGrid w:linePitch="360"/>
        </w:sectPr>
      </w:pPr>
      <w:r>
        <w:rPr>
          <w:noProof/>
        </w:rPr>
        <w:drawing>
          <wp:inline distT="0" distB="0" distL="0" distR="0" wp14:anchorId="4B541583" wp14:editId="05047E02">
            <wp:extent cx="1345481" cy="1047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4209" cy="1295949"/>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tab/>
      </w:r>
      <w:r>
        <w:tab/>
      </w:r>
      <w:r w:rsidR="00D76A53">
        <w:rPr>
          <w:noProof/>
        </w:rPr>
        <w:drawing>
          <wp:inline distT="0" distB="0" distL="0" distR="0" wp14:anchorId="0A08729E" wp14:editId="0121C705">
            <wp:extent cx="1879600" cy="92027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597" cy="934477"/>
                    </a:xfrm>
                    <a:prstGeom prst="rect">
                      <a:avLst/>
                    </a:prstGeom>
                    <a:noFill/>
                    <a:ln>
                      <a:noFill/>
                    </a:ln>
                  </pic:spPr>
                </pic:pic>
              </a:graphicData>
            </a:graphic>
          </wp:inline>
        </w:drawing>
      </w:r>
      <w:r>
        <w:tab/>
      </w:r>
      <w:r>
        <w:tab/>
      </w:r>
      <w:r>
        <w:tab/>
      </w:r>
      <w:r>
        <w:tab/>
      </w:r>
      <w:r>
        <w:tab/>
      </w:r>
      <w:r>
        <w:tab/>
      </w:r>
      <w:r>
        <w:tab/>
      </w:r>
      <w:r>
        <w:tab/>
      </w:r>
      <w:r>
        <w:tab/>
      </w:r>
    </w:p>
    <w:p w14:paraId="77C4577A" w14:textId="35480D7E" w:rsidR="00544650" w:rsidRDefault="00D76A53" w:rsidP="00D76A53">
      <w:pPr>
        <w:jc w:val="center"/>
      </w:pPr>
      <w:r>
        <w:rPr>
          <w:noProof/>
        </w:rPr>
        <w:drawing>
          <wp:inline distT="0" distB="0" distL="0" distR="0" wp14:anchorId="40EEC2D5" wp14:editId="073D05EB">
            <wp:extent cx="11620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0399911F" w14:textId="2A3A68DA" w:rsidR="002D009B" w:rsidRDefault="002D009B"/>
    <w:p w14:paraId="5644E334" w14:textId="414A2D64" w:rsidR="00544650" w:rsidRPr="009715AE" w:rsidRDefault="00544650" w:rsidP="00544650">
      <w:pPr>
        <w:widowControl w:val="0"/>
        <w:autoSpaceDE w:val="0"/>
        <w:autoSpaceDN w:val="0"/>
        <w:adjustRightInd w:val="0"/>
        <w:spacing w:after="240"/>
        <w:jc w:val="center"/>
        <w:rPr>
          <w:rFonts w:cstheme="minorHAnsi"/>
        </w:rPr>
      </w:pPr>
      <w:r w:rsidRPr="009715AE">
        <w:rPr>
          <w:rFonts w:cstheme="minorHAnsi"/>
          <w:b/>
          <w:bCs/>
          <w:sz w:val="48"/>
          <w:szCs w:val="48"/>
        </w:rPr>
        <w:t>BRITISH RIDING CLUBS AREA 13 WINTER NOVICE &amp; INTERMEDIATE SHOW-JUMPING QUALIFIER</w:t>
      </w:r>
    </w:p>
    <w:p w14:paraId="2BCD240C" w14:textId="77777777" w:rsidR="00544650" w:rsidRPr="009715AE" w:rsidRDefault="00544650" w:rsidP="00544650">
      <w:pPr>
        <w:jc w:val="center"/>
        <w:rPr>
          <w:rFonts w:cstheme="minorHAnsi"/>
        </w:rPr>
      </w:pPr>
    </w:p>
    <w:p w14:paraId="77ECB83F" w14:textId="1EA30675" w:rsidR="00544650" w:rsidRPr="009715AE" w:rsidRDefault="00544650" w:rsidP="00544650">
      <w:pPr>
        <w:jc w:val="center"/>
        <w:rPr>
          <w:rFonts w:cstheme="minorHAnsi"/>
          <w:b/>
          <w:sz w:val="40"/>
          <w:szCs w:val="40"/>
        </w:rPr>
      </w:pPr>
      <w:r w:rsidRPr="009715AE">
        <w:rPr>
          <w:rFonts w:cstheme="minorHAnsi"/>
          <w:b/>
          <w:sz w:val="40"/>
          <w:szCs w:val="40"/>
        </w:rPr>
        <w:t xml:space="preserve">Sunday </w:t>
      </w:r>
      <w:r w:rsidR="00193F3B">
        <w:rPr>
          <w:rFonts w:cstheme="minorHAnsi"/>
          <w:b/>
          <w:sz w:val="40"/>
          <w:szCs w:val="40"/>
        </w:rPr>
        <w:t>13</w:t>
      </w:r>
      <w:r w:rsidR="00193F3B" w:rsidRPr="00193F3B">
        <w:rPr>
          <w:rFonts w:cstheme="minorHAnsi"/>
          <w:b/>
          <w:sz w:val="40"/>
          <w:szCs w:val="40"/>
          <w:vertAlign w:val="superscript"/>
        </w:rPr>
        <w:t>th</w:t>
      </w:r>
      <w:r w:rsidR="00193F3B">
        <w:rPr>
          <w:rFonts w:cstheme="minorHAnsi"/>
          <w:b/>
          <w:sz w:val="40"/>
          <w:szCs w:val="40"/>
        </w:rPr>
        <w:t xml:space="preserve"> </w:t>
      </w:r>
      <w:r w:rsidRPr="009715AE">
        <w:rPr>
          <w:rFonts w:cstheme="minorHAnsi"/>
          <w:b/>
          <w:sz w:val="40"/>
          <w:szCs w:val="40"/>
        </w:rPr>
        <w:t>February 202</w:t>
      </w:r>
      <w:r w:rsidR="00193F3B">
        <w:rPr>
          <w:rFonts w:cstheme="minorHAnsi"/>
          <w:b/>
          <w:sz w:val="40"/>
          <w:szCs w:val="40"/>
        </w:rPr>
        <w:t>2</w:t>
      </w:r>
      <w:r w:rsidRPr="009715AE">
        <w:rPr>
          <w:rFonts w:cstheme="minorHAnsi"/>
          <w:b/>
          <w:sz w:val="40"/>
          <w:szCs w:val="40"/>
        </w:rPr>
        <w:t xml:space="preserve"> </w:t>
      </w:r>
    </w:p>
    <w:p w14:paraId="4F654B90" w14:textId="77777777" w:rsidR="00544650" w:rsidRPr="009715AE" w:rsidRDefault="00544650" w:rsidP="00544650">
      <w:pPr>
        <w:jc w:val="center"/>
        <w:rPr>
          <w:rFonts w:cstheme="minorHAnsi"/>
          <w:b/>
          <w:sz w:val="40"/>
          <w:szCs w:val="40"/>
        </w:rPr>
      </w:pPr>
    </w:p>
    <w:p w14:paraId="7C10A4C2" w14:textId="77777777" w:rsidR="00544650" w:rsidRPr="009715AE" w:rsidRDefault="00544650" w:rsidP="00544650">
      <w:pPr>
        <w:jc w:val="center"/>
        <w:rPr>
          <w:rFonts w:cstheme="minorHAnsi"/>
          <w:b/>
          <w:sz w:val="40"/>
          <w:szCs w:val="40"/>
        </w:rPr>
      </w:pPr>
      <w:r w:rsidRPr="009715AE">
        <w:rPr>
          <w:rFonts w:cstheme="minorHAnsi"/>
          <w:b/>
          <w:sz w:val="40"/>
          <w:szCs w:val="40"/>
        </w:rPr>
        <w:t xml:space="preserve">AT: Sands Farm EC, </w:t>
      </w:r>
      <w:proofErr w:type="spellStart"/>
      <w:r w:rsidRPr="009715AE">
        <w:rPr>
          <w:rFonts w:cstheme="minorHAnsi"/>
          <w:b/>
          <w:sz w:val="40"/>
          <w:szCs w:val="40"/>
        </w:rPr>
        <w:t>Warnham</w:t>
      </w:r>
      <w:proofErr w:type="spellEnd"/>
      <w:r w:rsidRPr="009715AE">
        <w:rPr>
          <w:rFonts w:cstheme="minorHAnsi"/>
          <w:b/>
          <w:sz w:val="40"/>
          <w:szCs w:val="40"/>
        </w:rPr>
        <w:t xml:space="preserve"> </w:t>
      </w:r>
    </w:p>
    <w:p w14:paraId="258D9154" w14:textId="77777777" w:rsidR="00544650" w:rsidRPr="009715AE" w:rsidRDefault="00544650" w:rsidP="00544650">
      <w:pPr>
        <w:jc w:val="center"/>
        <w:rPr>
          <w:rFonts w:cstheme="minorHAnsi"/>
          <w:sz w:val="40"/>
          <w:szCs w:val="40"/>
        </w:rPr>
      </w:pPr>
    </w:p>
    <w:p w14:paraId="430CF7E4" w14:textId="77777777" w:rsidR="00544650" w:rsidRPr="009715AE" w:rsidRDefault="00544650" w:rsidP="00544650">
      <w:pPr>
        <w:jc w:val="center"/>
        <w:rPr>
          <w:rFonts w:cstheme="minorHAnsi"/>
          <w:sz w:val="40"/>
          <w:szCs w:val="40"/>
        </w:rPr>
      </w:pPr>
    </w:p>
    <w:p w14:paraId="638EBE64" w14:textId="77777777" w:rsidR="00544650" w:rsidRPr="009715AE" w:rsidRDefault="00544650" w:rsidP="00544650">
      <w:pPr>
        <w:rPr>
          <w:rFonts w:cstheme="minorHAnsi"/>
          <w:sz w:val="32"/>
          <w:szCs w:val="32"/>
        </w:rPr>
      </w:pPr>
      <w:r w:rsidRPr="009715AE">
        <w:rPr>
          <w:rFonts w:cstheme="minorHAnsi"/>
          <w:b/>
          <w:sz w:val="32"/>
          <w:szCs w:val="32"/>
        </w:rPr>
        <w:t xml:space="preserve">Entries to: </w:t>
      </w:r>
      <w:r w:rsidRPr="009715AE">
        <w:rPr>
          <w:rFonts w:cstheme="minorHAnsi"/>
          <w:sz w:val="32"/>
          <w:szCs w:val="32"/>
        </w:rPr>
        <w:t xml:space="preserve">Caroline Exley, 4 Parklands, North </w:t>
      </w:r>
      <w:proofErr w:type="spellStart"/>
      <w:r w:rsidRPr="009715AE">
        <w:rPr>
          <w:rFonts w:cstheme="minorHAnsi"/>
          <w:sz w:val="32"/>
          <w:szCs w:val="32"/>
        </w:rPr>
        <w:t>Holmwood</w:t>
      </w:r>
      <w:proofErr w:type="spellEnd"/>
      <w:r w:rsidRPr="009715AE">
        <w:rPr>
          <w:rFonts w:cstheme="minorHAnsi"/>
          <w:sz w:val="32"/>
          <w:szCs w:val="32"/>
        </w:rPr>
        <w:t xml:space="preserve"> Dorking, Surrey, RH5 4HQ </w:t>
      </w:r>
    </w:p>
    <w:p w14:paraId="762AF6FD" w14:textId="77777777" w:rsidR="00544650" w:rsidRPr="009715AE" w:rsidRDefault="00544650" w:rsidP="00544650">
      <w:pPr>
        <w:rPr>
          <w:rFonts w:cstheme="minorHAnsi"/>
          <w:sz w:val="32"/>
          <w:szCs w:val="32"/>
        </w:rPr>
      </w:pPr>
      <w:r w:rsidRPr="009715AE">
        <w:rPr>
          <w:rFonts w:cstheme="minorHAnsi"/>
          <w:sz w:val="32"/>
          <w:szCs w:val="32"/>
        </w:rPr>
        <w:t>Tel: 01306 879917 or email caroline.exley@talk21.com</w:t>
      </w:r>
    </w:p>
    <w:p w14:paraId="695240FE" w14:textId="672CF690" w:rsidR="00544650" w:rsidRDefault="00544650" w:rsidP="00544650">
      <w:pPr>
        <w:rPr>
          <w:rFonts w:cstheme="minorHAnsi"/>
          <w:sz w:val="32"/>
          <w:szCs w:val="32"/>
        </w:rPr>
      </w:pPr>
      <w:r w:rsidRPr="009715AE">
        <w:rPr>
          <w:rFonts w:cstheme="minorHAnsi"/>
          <w:b/>
          <w:sz w:val="32"/>
          <w:szCs w:val="32"/>
        </w:rPr>
        <w:t>Entries</w:t>
      </w:r>
      <w:r w:rsidR="00462830">
        <w:rPr>
          <w:rFonts w:cstheme="minorHAnsi"/>
          <w:b/>
          <w:sz w:val="32"/>
          <w:szCs w:val="32"/>
        </w:rPr>
        <w:t xml:space="preserve"> Close</w:t>
      </w:r>
      <w:r w:rsidRPr="009715AE">
        <w:rPr>
          <w:rFonts w:cstheme="minorHAnsi"/>
          <w:b/>
          <w:sz w:val="32"/>
          <w:szCs w:val="32"/>
        </w:rPr>
        <w:t xml:space="preserve">: </w:t>
      </w:r>
      <w:r w:rsidRPr="009715AE">
        <w:rPr>
          <w:rFonts w:cstheme="minorHAnsi"/>
          <w:sz w:val="32"/>
          <w:szCs w:val="32"/>
        </w:rPr>
        <w:t>Monday</w:t>
      </w:r>
      <w:r w:rsidR="00193F3B">
        <w:rPr>
          <w:rFonts w:cstheme="minorHAnsi"/>
          <w:sz w:val="32"/>
          <w:szCs w:val="32"/>
        </w:rPr>
        <w:t xml:space="preserve"> 7</w:t>
      </w:r>
      <w:r w:rsidR="00193F3B" w:rsidRPr="00193F3B">
        <w:rPr>
          <w:rFonts w:cstheme="minorHAnsi"/>
          <w:sz w:val="32"/>
          <w:szCs w:val="32"/>
          <w:vertAlign w:val="superscript"/>
        </w:rPr>
        <w:t>th</w:t>
      </w:r>
      <w:r w:rsidR="00193F3B">
        <w:rPr>
          <w:rFonts w:cstheme="minorHAnsi"/>
          <w:sz w:val="32"/>
          <w:szCs w:val="32"/>
        </w:rPr>
        <w:t xml:space="preserve"> </w:t>
      </w:r>
      <w:r w:rsidRPr="009715AE">
        <w:rPr>
          <w:rFonts w:cstheme="minorHAnsi"/>
          <w:sz w:val="32"/>
          <w:szCs w:val="32"/>
        </w:rPr>
        <w:t>February 202</w:t>
      </w:r>
      <w:r w:rsidR="00193F3B">
        <w:rPr>
          <w:rFonts w:cstheme="minorHAnsi"/>
          <w:sz w:val="32"/>
          <w:szCs w:val="32"/>
        </w:rPr>
        <w:t>2</w:t>
      </w:r>
      <w:r w:rsidRPr="009715AE">
        <w:rPr>
          <w:rFonts w:cstheme="minorHAnsi"/>
          <w:sz w:val="32"/>
          <w:szCs w:val="32"/>
        </w:rPr>
        <w:t xml:space="preserve"> </w:t>
      </w:r>
    </w:p>
    <w:p w14:paraId="6663FDC9" w14:textId="54569D5E" w:rsidR="00F607AA" w:rsidRDefault="00F607AA" w:rsidP="00544650">
      <w:pPr>
        <w:rPr>
          <w:rFonts w:cstheme="minorHAnsi"/>
          <w:sz w:val="32"/>
          <w:szCs w:val="32"/>
        </w:rPr>
      </w:pPr>
      <w:r>
        <w:rPr>
          <w:rFonts w:cstheme="minorHAnsi"/>
          <w:b/>
          <w:bCs/>
          <w:sz w:val="32"/>
          <w:szCs w:val="32"/>
        </w:rPr>
        <w:t>Pre-entries</w:t>
      </w:r>
      <w:r>
        <w:rPr>
          <w:rFonts w:cstheme="minorHAnsi"/>
          <w:sz w:val="32"/>
          <w:szCs w:val="32"/>
        </w:rPr>
        <w:t xml:space="preserve"> for qualifying classes must be with BRC by 14</w:t>
      </w:r>
      <w:r w:rsidRPr="00F607AA">
        <w:rPr>
          <w:rFonts w:cstheme="minorHAnsi"/>
          <w:sz w:val="32"/>
          <w:szCs w:val="32"/>
          <w:vertAlign w:val="superscript"/>
        </w:rPr>
        <w:t>th</w:t>
      </w:r>
      <w:r>
        <w:rPr>
          <w:rFonts w:cstheme="minorHAnsi"/>
          <w:sz w:val="32"/>
          <w:szCs w:val="32"/>
        </w:rPr>
        <w:t xml:space="preserve"> January</w:t>
      </w:r>
    </w:p>
    <w:p w14:paraId="19E001AF" w14:textId="41AD4495" w:rsidR="00372756" w:rsidRDefault="00372756" w:rsidP="00544650">
      <w:pPr>
        <w:rPr>
          <w:rFonts w:cstheme="minorHAnsi"/>
          <w:sz w:val="32"/>
          <w:szCs w:val="32"/>
        </w:rPr>
      </w:pPr>
    </w:p>
    <w:p w14:paraId="2F2CCFD6" w14:textId="77777777" w:rsidR="00372756" w:rsidRPr="00F607AA" w:rsidRDefault="00372756" w:rsidP="00544650">
      <w:pPr>
        <w:rPr>
          <w:rFonts w:cstheme="minorHAnsi"/>
          <w:sz w:val="32"/>
          <w:szCs w:val="32"/>
        </w:rPr>
      </w:pPr>
    </w:p>
    <w:p w14:paraId="3FB488E7" w14:textId="77777777" w:rsidR="00544650" w:rsidRPr="009715AE" w:rsidRDefault="00544650" w:rsidP="00544650">
      <w:pPr>
        <w:rPr>
          <w:rFonts w:cstheme="minorHAnsi"/>
          <w:sz w:val="32"/>
          <w:szCs w:val="32"/>
        </w:rPr>
      </w:pPr>
      <w:r w:rsidRPr="009715AE">
        <w:rPr>
          <w:rFonts w:cstheme="minorHAnsi"/>
          <w:sz w:val="32"/>
          <w:szCs w:val="32"/>
        </w:rPr>
        <w:t xml:space="preserve">Vets on call: Mayes and </w:t>
      </w:r>
      <w:proofErr w:type="spellStart"/>
      <w:r w:rsidRPr="009715AE">
        <w:rPr>
          <w:rFonts w:cstheme="minorHAnsi"/>
          <w:sz w:val="32"/>
          <w:szCs w:val="32"/>
        </w:rPr>
        <w:t>Scrine</w:t>
      </w:r>
      <w:proofErr w:type="spellEnd"/>
      <w:r w:rsidRPr="009715AE">
        <w:rPr>
          <w:rFonts w:cstheme="minorHAnsi"/>
          <w:sz w:val="32"/>
          <w:szCs w:val="32"/>
        </w:rPr>
        <w:t xml:space="preserve"> 01306 628222</w:t>
      </w:r>
    </w:p>
    <w:p w14:paraId="0BF4ED53" w14:textId="77777777" w:rsidR="00544650" w:rsidRPr="009715AE" w:rsidRDefault="00544650" w:rsidP="00544650">
      <w:pPr>
        <w:rPr>
          <w:rFonts w:cstheme="minorHAnsi"/>
          <w:sz w:val="32"/>
          <w:szCs w:val="32"/>
        </w:rPr>
      </w:pPr>
      <w:r w:rsidRPr="009715AE">
        <w:rPr>
          <w:rFonts w:cstheme="minorHAnsi"/>
          <w:sz w:val="32"/>
          <w:szCs w:val="32"/>
        </w:rPr>
        <w:t>Paramedics: County Paramedic Services</w:t>
      </w:r>
    </w:p>
    <w:p w14:paraId="4E412FBD" w14:textId="77777777" w:rsidR="00544650" w:rsidRPr="009715AE" w:rsidRDefault="00544650" w:rsidP="00544650">
      <w:pPr>
        <w:rPr>
          <w:rFonts w:cstheme="minorHAnsi"/>
          <w:sz w:val="32"/>
          <w:szCs w:val="32"/>
        </w:rPr>
      </w:pPr>
      <w:r w:rsidRPr="009715AE">
        <w:rPr>
          <w:rFonts w:cstheme="minorHAnsi"/>
          <w:sz w:val="32"/>
          <w:szCs w:val="32"/>
        </w:rPr>
        <w:t>Photographers: www.lrg-photography.co.uk</w:t>
      </w:r>
    </w:p>
    <w:p w14:paraId="2A005E26" w14:textId="4F2A56F5" w:rsidR="00544650" w:rsidRPr="009715AE" w:rsidRDefault="00544650" w:rsidP="00544650">
      <w:pPr>
        <w:rPr>
          <w:rFonts w:cstheme="minorHAnsi"/>
          <w:sz w:val="32"/>
          <w:szCs w:val="32"/>
        </w:rPr>
      </w:pPr>
      <w:r w:rsidRPr="009715AE">
        <w:rPr>
          <w:rFonts w:cstheme="minorHAnsi"/>
          <w:sz w:val="32"/>
          <w:szCs w:val="32"/>
        </w:rPr>
        <w:t xml:space="preserve">Caterers: </w:t>
      </w:r>
      <w:proofErr w:type="gramStart"/>
      <w:r w:rsidRPr="009715AE">
        <w:rPr>
          <w:rFonts w:cstheme="minorHAnsi"/>
          <w:sz w:val="32"/>
          <w:szCs w:val="32"/>
        </w:rPr>
        <w:t>“ The</w:t>
      </w:r>
      <w:proofErr w:type="gramEnd"/>
      <w:r w:rsidRPr="009715AE">
        <w:rPr>
          <w:rFonts w:cstheme="minorHAnsi"/>
          <w:sz w:val="32"/>
          <w:szCs w:val="32"/>
        </w:rPr>
        <w:t xml:space="preserve"> Nosebag”</w:t>
      </w:r>
    </w:p>
    <w:p w14:paraId="6B28A966" w14:textId="4B18BDDF" w:rsidR="00544650" w:rsidRPr="009715AE" w:rsidRDefault="00544650" w:rsidP="00544650">
      <w:pPr>
        <w:rPr>
          <w:rFonts w:cstheme="minorHAnsi"/>
          <w:sz w:val="32"/>
          <w:szCs w:val="32"/>
        </w:rPr>
      </w:pPr>
    </w:p>
    <w:p w14:paraId="0F38E204" w14:textId="77777777" w:rsidR="00D76A53" w:rsidRPr="009715AE" w:rsidRDefault="00D76A53" w:rsidP="00544650">
      <w:pPr>
        <w:rPr>
          <w:rFonts w:cstheme="minorHAnsi"/>
          <w:sz w:val="32"/>
          <w:szCs w:val="32"/>
        </w:rPr>
      </w:pPr>
    </w:p>
    <w:p w14:paraId="11F7A6D8" w14:textId="36B2F7E0" w:rsidR="00544650" w:rsidRPr="009715AE" w:rsidRDefault="00544650" w:rsidP="00544650">
      <w:pPr>
        <w:widowControl w:val="0"/>
        <w:autoSpaceDE w:val="0"/>
        <w:autoSpaceDN w:val="0"/>
        <w:adjustRightInd w:val="0"/>
        <w:spacing w:after="240"/>
        <w:rPr>
          <w:rFonts w:cstheme="minorHAnsi"/>
          <w:bCs/>
          <w:sz w:val="28"/>
          <w:szCs w:val="28"/>
        </w:rPr>
      </w:pPr>
      <w:r w:rsidRPr="009715AE">
        <w:rPr>
          <w:rFonts w:cstheme="minorHAnsi"/>
          <w:b/>
          <w:sz w:val="28"/>
          <w:szCs w:val="28"/>
        </w:rPr>
        <w:t xml:space="preserve">These are Team/Individual Showjumping competitions of two rounds. </w:t>
      </w:r>
      <w:r w:rsidR="001D07D9" w:rsidRPr="009715AE">
        <w:rPr>
          <w:rFonts w:cstheme="minorHAnsi"/>
          <w:bCs/>
          <w:sz w:val="28"/>
          <w:szCs w:val="28"/>
        </w:rPr>
        <w:t>The qualifier will consist of 2 rounds where riders will jump the first round and then a separate second round. The second round will be run in two parts, which will combine the second round and a jump-off. The jump-off section will count for both the team and individual results</w:t>
      </w:r>
      <w:r w:rsidR="000E273D" w:rsidRPr="009715AE">
        <w:rPr>
          <w:rFonts w:cstheme="minorHAnsi"/>
          <w:bCs/>
          <w:sz w:val="28"/>
          <w:szCs w:val="28"/>
        </w:rPr>
        <w:t xml:space="preserve"> with all competitors moving forward to the jump-off section.</w:t>
      </w:r>
    </w:p>
    <w:p w14:paraId="64C85873" w14:textId="15D3F233" w:rsidR="00544650" w:rsidRPr="009715AE" w:rsidRDefault="00544650" w:rsidP="00544650">
      <w:pPr>
        <w:widowControl w:val="0"/>
        <w:autoSpaceDE w:val="0"/>
        <w:autoSpaceDN w:val="0"/>
        <w:adjustRightInd w:val="0"/>
        <w:spacing w:after="240"/>
        <w:jc w:val="center"/>
        <w:rPr>
          <w:rFonts w:cstheme="minorHAnsi"/>
          <w:b/>
          <w:sz w:val="28"/>
          <w:szCs w:val="28"/>
        </w:rPr>
      </w:pPr>
      <w:r w:rsidRPr="009715AE">
        <w:rPr>
          <w:rFonts w:cstheme="minorHAnsi"/>
          <w:b/>
          <w:sz w:val="28"/>
          <w:szCs w:val="28"/>
        </w:rPr>
        <w:t>Schedule of Events</w:t>
      </w:r>
    </w:p>
    <w:p w14:paraId="74F62584" w14:textId="168A9ACF"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 xml:space="preserve">Class 1: BRC Senior Novice 70cm Team and Individual Qualifier </w:t>
      </w:r>
    </w:p>
    <w:p w14:paraId="220A2ED1" w14:textId="65B20B70"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Class 2: Senior 70cm Team and Individual Non- Qualifier</w:t>
      </w:r>
    </w:p>
    <w:p w14:paraId="7BB2D71F" w14:textId="5D9ACA07"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 xml:space="preserve">Class 3: BRC Junior Novice 70cm Team and Individual Qualifier </w:t>
      </w:r>
    </w:p>
    <w:p w14:paraId="16F3C03E" w14:textId="7ED37CC8"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Class 4: Junior 70cm Team and Individual Non- Qualifier</w:t>
      </w:r>
      <w:r w:rsidRPr="009715AE">
        <w:rPr>
          <w:rFonts w:ascii="Tahoma" w:hAnsi="Tahoma" w:cs="Tahoma"/>
          <w:b/>
          <w:sz w:val="28"/>
          <w:szCs w:val="28"/>
        </w:rPr>
        <w:t> </w:t>
      </w:r>
    </w:p>
    <w:p w14:paraId="2022C74B" w14:textId="594E1C1C"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 xml:space="preserve">Class 5: BRC Senior </w:t>
      </w:r>
      <w:r w:rsidR="00760FB0">
        <w:rPr>
          <w:rFonts w:cstheme="minorHAnsi"/>
          <w:b/>
          <w:sz w:val="28"/>
          <w:szCs w:val="28"/>
        </w:rPr>
        <w:t>Novice</w:t>
      </w:r>
      <w:r w:rsidRPr="009715AE">
        <w:rPr>
          <w:rFonts w:cstheme="minorHAnsi"/>
          <w:b/>
          <w:sz w:val="28"/>
          <w:szCs w:val="28"/>
        </w:rPr>
        <w:t xml:space="preserve"> 80cm Team and Individual Qualifier </w:t>
      </w:r>
    </w:p>
    <w:p w14:paraId="714447A2" w14:textId="30A12043"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 xml:space="preserve">Class 6: Senior 80cm Team and Individual Non-Qualifier </w:t>
      </w:r>
    </w:p>
    <w:p w14:paraId="637D0550" w14:textId="502038B5"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 xml:space="preserve">Class 7: BRC Junior </w:t>
      </w:r>
      <w:r w:rsidR="00760FB0">
        <w:rPr>
          <w:rFonts w:cstheme="minorHAnsi"/>
          <w:b/>
          <w:sz w:val="28"/>
          <w:szCs w:val="28"/>
        </w:rPr>
        <w:t>Novice</w:t>
      </w:r>
      <w:r w:rsidRPr="009715AE">
        <w:rPr>
          <w:rFonts w:cstheme="minorHAnsi"/>
          <w:b/>
          <w:sz w:val="28"/>
          <w:szCs w:val="28"/>
        </w:rPr>
        <w:t xml:space="preserve"> 80cm Team and Individual Qualifier </w:t>
      </w:r>
    </w:p>
    <w:p w14:paraId="4E41CAD1" w14:textId="1D15B3AB" w:rsidR="00544650"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 xml:space="preserve">Class 8: Junior 80cm Team and Individual Non-Qualifier </w:t>
      </w:r>
    </w:p>
    <w:p w14:paraId="649A599F" w14:textId="2A2E0671" w:rsidR="00F521B0" w:rsidRDefault="00F521B0" w:rsidP="00544650">
      <w:pPr>
        <w:widowControl w:val="0"/>
        <w:autoSpaceDE w:val="0"/>
        <w:autoSpaceDN w:val="0"/>
        <w:adjustRightInd w:val="0"/>
        <w:spacing w:after="240"/>
        <w:rPr>
          <w:rFonts w:cstheme="minorHAnsi"/>
          <w:b/>
          <w:sz w:val="28"/>
          <w:szCs w:val="28"/>
        </w:rPr>
      </w:pPr>
      <w:r>
        <w:rPr>
          <w:rFonts w:cstheme="minorHAnsi"/>
          <w:b/>
          <w:sz w:val="28"/>
          <w:szCs w:val="28"/>
        </w:rPr>
        <w:t>Class 9: BRC Open Senior 80cm for individuals</w:t>
      </w:r>
    </w:p>
    <w:p w14:paraId="42B9DE17" w14:textId="19B4DAB2" w:rsidR="00F521B0" w:rsidRPr="009715AE" w:rsidRDefault="00F521B0" w:rsidP="00544650">
      <w:pPr>
        <w:widowControl w:val="0"/>
        <w:autoSpaceDE w:val="0"/>
        <w:autoSpaceDN w:val="0"/>
        <w:adjustRightInd w:val="0"/>
        <w:spacing w:after="240"/>
        <w:rPr>
          <w:rFonts w:cstheme="minorHAnsi"/>
          <w:b/>
          <w:sz w:val="28"/>
          <w:szCs w:val="28"/>
        </w:rPr>
      </w:pPr>
      <w:r>
        <w:rPr>
          <w:rFonts w:cstheme="minorHAnsi"/>
          <w:b/>
          <w:sz w:val="28"/>
          <w:szCs w:val="28"/>
        </w:rPr>
        <w:t xml:space="preserve">Class 10: BRC Open Junior 80cm for individuals </w:t>
      </w:r>
    </w:p>
    <w:p w14:paraId="49967A53" w14:textId="59CCD80F"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 xml:space="preserve">Class </w:t>
      </w:r>
      <w:r w:rsidR="00F521B0">
        <w:rPr>
          <w:rFonts w:cstheme="minorHAnsi"/>
          <w:b/>
          <w:sz w:val="28"/>
          <w:szCs w:val="28"/>
        </w:rPr>
        <w:t>11</w:t>
      </w:r>
      <w:r w:rsidRPr="009715AE">
        <w:rPr>
          <w:rFonts w:cstheme="minorHAnsi"/>
          <w:b/>
          <w:sz w:val="28"/>
          <w:szCs w:val="28"/>
        </w:rPr>
        <w:t>: BRC Senior Intermediate 90cm Team and Individual Qualifier</w:t>
      </w:r>
    </w:p>
    <w:p w14:paraId="501316E6" w14:textId="15B9917A"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Class 1</w:t>
      </w:r>
      <w:r w:rsidR="00F521B0">
        <w:rPr>
          <w:rFonts w:cstheme="minorHAnsi"/>
          <w:b/>
          <w:sz w:val="28"/>
          <w:szCs w:val="28"/>
        </w:rPr>
        <w:t>2</w:t>
      </w:r>
      <w:r w:rsidRPr="009715AE">
        <w:rPr>
          <w:rFonts w:cstheme="minorHAnsi"/>
          <w:b/>
          <w:sz w:val="28"/>
          <w:szCs w:val="28"/>
        </w:rPr>
        <w:t>: Senior 90cm Team and Individual Non-Qualifier</w:t>
      </w:r>
    </w:p>
    <w:p w14:paraId="68041605" w14:textId="4C884A9E"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Class 1</w:t>
      </w:r>
      <w:r w:rsidR="00F521B0">
        <w:rPr>
          <w:rFonts w:cstheme="minorHAnsi"/>
          <w:b/>
          <w:sz w:val="28"/>
          <w:szCs w:val="28"/>
        </w:rPr>
        <w:t>3</w:t>
      </w:r>
      <w:r w:rsidRPr="009715AE">
        <w:rPr>
          <w:rFonts w:cstheme="minorHAnsi"/>
          <w:b/>
          <w:sz w:val="28"/>
          <w:szCs w:val="28"/>
        </w:rPr>
        <w:t>: BRC Junior Intermediate 90cm Team and Individual Qualifier</w:t>
      </w:r>
    </w:p>
    <w:p w14:paraId="7C765801" w14:textId="4F28B969"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Class 1</w:t>
      </w:r>
      <w:r w:rsidR="00F521B0">
        <w:rPr>
          <w:rFonts w:cstheme="minorHAnsi"/>
          <w:b/>
          <w:sz w:val="28"/>
          <w:szCs w:val="28"/>
        </w:rPr>
        <w:t>4</w:t>
      </w:r>
      <w:r w:rsidRPr="009715AE">
        <w:rPr>
          <w:rFonts w:cstheme="minorHAnsi"/>
          <w:b/>
          <w:sz w:val="28"/>
          <w:szCs w:val="28"/>
        </w:rPr>
        <w:t>: Junior 90cm Team and Individual Non-Qualifier</w:t>
      </w:r>
    </w:p>
    <w:p w14:paraId="4D0E9E53" w14:textId="70246405"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Class 1</w:t>
      </w:r>
      <w:r w:rsidR="00F521B0">
        <w:rPr>
          <w:rFonts w:cstheme="minorHAnsi"/>
          <w:b/>
          <w:sz w:val="28"/>
          <w:szCs w:val="28"/>
        </w:rPr>
        <w:t>5</w:t>
      </w:r>
      <w:r w:rsidRPr="009715AE">
        <w:rPr>
          <w:rFonts w:cstheme="minorHAnsi"/>
          <w:b/>
          <w:sz w:val="28"/>
          <w:szCs w:val="28"/>
        </w:rPr>
        <w:t>: BRC Senior and Junior Mixed Intermediate 100cm Team and Individual Qualifier</w:t>
      </w:r>
    </w:p>
    <w:p w14:paraId="44DCAD4B" w14:textId="7DC80E98" w:rsidR="00544650" w:rsidRDefault="00544650" w:rsidP="00544650">
      <w:pPr>
        <w:widowControl w:val="0"/>
        <w:autoSpaceDE w:val="0"/>
        <w:autoSpaceDN w:val="0"/>
        <w:adjustRightInd w:val="0"/>
        <w:spacing w:after="240"/>
        <w:rPr>
          <w:rFonts w:ascii="Devanagari Sangam MN" w:hAnsi="Devanagari Sangam MN" w:cs="Times"/>
          <w:b/>
          <w:sz w:val="28"/>
          <w:szCs w:val="28"/>
        </w:rPr>
      </w:pPr>
      <w:r w:rsidRPr="009715AE">
        <w:rPr>
          <w:rFonts w:cstheme="minorHAnsi"/>
          <w:b/>
          <w:sz w:val="28"/>
          <w:szCs w:val="28"/>
        </w:rPr>
        <w:t>Class 1</w:t>
      </w:r>
      <w:r w:rsidR="00F521B0">
        <w:rPr>
          <w:rFonts w:cstheme="minorHAnsi"/>
          <w:b/>
          <w:sz w:val="28"/>
          <w:szCs w:val="28"/>
        </w:rPr>
        <w:t>6</w:t>
      </w:r>
      <w:r w:rsidRPr="009715AE">
        <w:rPr>
          <w:rFonts w:cstheme="minorHAnsi"/>
          <w:b/>
          <w:sz w:val="28"/>
          <w:szCs w:val="28"/>
        </w:rPr>
        <w:t>: Senior and Junior Mixed 100cm Team and Individual Non-</w:t>
      </w:r>
      <w:r>
        <w:rPr>
          <w:rFonts w:ascii="Devanagari Sangam MN" w:hAnsi="Devanagari Sangam MN" w:cs="Times"/>
          <w:b/>
          <w:sz w:val="28"/>
          <w:szCs w:val="28"/>
        </w:rPr>
        <w:t>Qualifier</w:t>
      </w:r>
    </w:p>
    <w:p w14:paraId="60F0F999" w14:textId="2D8AE47F"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Class 1</w:t>
      </w:r>
      <w:r w:rsidR="00F521B0">
        <w:rPr>
          <w:rFonts w:cstheme="minorHAnsi"/>
          <w:b/>
          <w:sz w:val="28"/>
          <w:szCs w:val="28"/>
        </w:rPr>
        <w:t>7</w:t>
      </w:r>
      <w:r w:rsidRPr="009715AE">
        <w:rPr>
          <w:rFonts w:cstheme="minorHAnsi"/>
          <w:b/>
          <w:sz w:val="28"/>
          <w:szCs w:val="28"/>
        </w:rPr>
        <w:t>: BRC Senior and Junior Mixed Intermediate 110cm Team and Individual Qualifier</w:t>
      </w:r>
    </w:p>
    <w:p w14:paraId="17A45D3E" w14:textId="18071B15"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lastRenderedPageBreak/>
        <w:t>Class 1</w:t>
      </w:r>
      <w:r w:rsidR="00F521B0">
        <w:rPr>
          <w:rFonts w:cstheme="minorHAnsi"/>
          <w:b/>
          <w:sz w:val="28"/>
          <w:szCs w:val="28"/>
        </w:rPr>
        <w:t>8</w:t>
      </w:r>
      <w:r w:rsidRPr="009715AE">
        <w:rPr>
          <w:rFonts w:cstheme="minorHAnsi"/>
          <w:b/>
          <w:sz w:val="28"/>
          <w:szCs w:val="28"/>
        </w:rPr>
        <w:t>: Senior and Junior Mixed 110cm Team and Individual Non-Qualifier</w:t>
      </w:r>
    </w:p>
    <w:p w14:paraId="1799D444" w14:textId="77777777" w:rsidR="00544650" w:rsidRPr="009715AE" w:rsidRDefault="00544650" w:rsidP="00544650">
      <w:pPr>
        <w:widowControl w:val="0"/>
        <w:autoSpaceDE w:val="0"/>
        <w:autoSpaceDN w:val="0"/>
        <w:adjustRightInd w:val="0"/>
        <w:spacing w:after="240"/>
        <w:rPr>
          <w:rFonts w:cstheme="minorHAnsi"/>
          <w:b/>
          <w:sz w:val="28"/>
          <w:szCs w:val="28"/>
        </w:rPr>
      </w:pPr>
    </w:p>
    <w:p w14:paraId="767C4785" w14:textId="77777777" w:rsidR="00D76A53" w:rsidRPr="009715AE" w:rsidRDefault="00D76A53" w:rsidP="00544650">
      <w:pPr>
        <w:widowControl w:val="0"/>
        <w:autoSpaceDE w:val="0"/>
        <w:autoSpaceDN w:val="0"/>
        <w:adjustRightInd w:val="0"/>
        <w:spacing w:after="240"/>
        <w:rPr>
          <w:rFonts w:cstheme="minorHAnsi"/>
          <w:b/>
          <w:sz w:val="28"/>
          <w:szCs w:val="28"/>
        </w:rPr>
      </w:pPr>
    </w:p>
    <w:p w14:paraId="0370E5C9" w14:textId="7F38C0A0" w:rsidR="00544650"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 xml:space="preserve">Entry fee is £70.00 per team or £20 per individual (including First Aid) </w:t>
      </w:r>
    </w:p>
    <w:p w14:paraId="002940B7" w14:textId="4DD30F28" w:rsidR="00372756" w:rsidRDefault="00372756" w:rsidP="00372756">
      <w:pPr>
        <w:rPr>
          <w:rFonts w:cstheme="minorHAnsi"/>
          <w:sz w:val="28"/>
          <w:szCs w:val="28"/>
        </w:rPr>
      </w:pPr>
      <w:r w:rsidRPr="00372756">
        <w:rPr>
          <w:rFonts w:cstheme="minorHAnsi"/>
          <w:sz w:val="28"/>
          <w:szCs w:val="28"/>
        </w:rPr>
        <w:t>Cheques made payable to Horsham &amp; District RC or BACS to Lloyds Bank sort code 30-94-41, account number 00021219</w:t>
      </w:r>
    </w:p>
    <w:p w14:paraId="34F9423B" w14:textId="77777777" w:rsidR="00372756" w:rsidRPr="00372756" w:rsidRDefault="00372756" w:rsidP="00372756">
      <w:pPr>
        <w:rPr>
          <w:rFonts w:cstheme="minorHAnsi"/>
          <w:sz w:val="28"/>
          <w:szCs w:val="28"/>
        </w:rPr>
      </w:pPr>
    </w:p>
    <w:p w14:paraId="1D2C0286" w14:textId="263AB6D7"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 xml:space="preserve">***All competing Clubs MUST provide </w:t>
      </w:r>
      <w:r w:rsidR="00D76A53" w:rsidRPr="009715AE">
        <w:rPr>
          <w:rFonts w:cstheme="minorHAnsi"/>
          <w:b/>
          <w:sz w:val="28"/>
          <w:szCs w:val="28"/>
        </w:rPr>
        <w:t>one</w:t>
      </w:r>
      <w:r w:rsidRPr="009715AE">
        <w:rPr>
          <w:rFonts w:cstheme="minorHAnsi"/>
          <w:b/>
          <w:sz w:val="28"/>
          <w:szCs w:val="28"/>
        </w:rPr>
        <w:t xml:space="preserve"> helper, name and contact details to be sent in with entries.</w:t>
      </w:r>
    </w:p>
    <w:p w14:paraId="3C69927E" w14:textId="0CDEF3BA" w:rsidR="00544650" w:rsidRPr="009715AE" w:rsidRDefault="00644121" w:rsidP="00544650">
      <w:pPr>
        <w:widowControl w:val="0"/>
        <w:autoSpaceDE w:val="0"/>
        <w:autoSpaceDN w:val="0"/>
        <w:adjustRightInd w:val="0"/>
        <w:spacing w:after="240"/>
        <w:rPr>
          <w:rFonts w:cstheme="minorHAnsi"/>
          <w:b/>
          <w:sz w:val="28"/>
          <w:szCs w:val="28"/>
        </w:rPr>
      </w:pPr>
      <w:r w:rsidRPr="009715AE">
        <w:rPr>
          <w:rFonts w:cstheme="minorHAnsi"/>
          <w:b/>
          <w:sz w:val="28"/>
          <w:szCs w:val="28"/>
        </w:rPr>
        <w:t xml:space="preserve">SEIB </w:t>
      </w:r>
      <w:r w:rsidR="00544650" w:rsidRPr="009715AE">
        <w:rPr>
          <w:rFonts w:cstheme="minorHAnsi"/>
          <w:b/>
          <w:sz w:val="28"/>
          <w:szCs w:val="28"/>
        </w:rPr>
        <w:t xml:space="preserve">Novice Championships at Arena UK, Grantham, </w:t>
      </w:r>
      <w:r w:rsidR="00F1764B">
        <w:rPr>
          <w:rFonts w:cstheme="minorHAnsi"/>
          <w:b/>
          <w:sz w:val="28"/>
          <w:szCs w:val="28"/>
        </w:rPr>
        <w:t>26</w:t>
      </w:r>
      <w:r w:rsidR="00F1764B" w:rsidRPr="00F1764B">
        <w:rPr>
          <w:rFonts w:cstheme="minorHAnsi"/>
          <w:b/>
          <w:sz w:val="28"/>
          <w:szCs w:val="28"/>
          <w:vertAlign w:val="superscript"/>
        </w:rPr>
        <w:t>th</w:t>
      </w:r>
      <w:r w:rsidR="00F1764B">
        <w:rPr>
          <w:rFonts w:cstheme="minorHAnsi"/>
          <w:b/>
          <w:sz w:val="28"/>
          <w:szCs w:val="28"/>
        </w:rPr>
        <w:t xml:space="preserve"> – 27</w:t>
      </w:r>
      <w:r w:rsidR="00F1764B" w:rsidRPr="00F1764B">
        <w:rPr>
          <w:rFonts w:cstheme="minorHAnsi"/>
          <w:b/>
          <w:sz w:val="28"/>
          <w:szCs w:val="28"/>
          <w:vertAlign w:val="superscript"/>
        </w:rPr>
        <w:t>th</w:t>
      </w:r>
      <w:r w:rsidR="00F1764B">
        <w:rPr>
          <w:rFonts w:cstheme="minorHAnsi"/>
          <w:b/>
          <w:sz w:val="28"/>
          <w:szCs w:val="28"/>
        </w:rPr>
        <w:t xml:space="preserve"> March 2022</w:t>
      </w:r>
    </w:p>
    <w:p w14:paraId="3925AE03" w14:textId="085EC75A" w:rsidR="00544650" w:rsidRPr="009715AE" w:rsidRDefault="00644121" w:rsidP="00544650">
      <w:pPr>
        <w:widowControl w:val="0"/>
        <w:autoSpaceDE w:val="0"/>
        <w:autoSpaceDN w:val="0"/>
        <w:adjustRightInd w:val="0"/>
        <w:spacing w:after="240"/>
        <w:rPr>
          <w:rFonts w:cstheme="minorHAnsi"/>
          <w:b/>
          <w:sz w:val="28"/>
          <w:szCs w:val="28"/>
        </w:rPr>
      </w:pPr>
      <w:proofErr w:type="spellStart"/>
      <w:r w:rsidRPr="009715AE">
        <w:rPr>
          <w:rFonts w:cstheme="minorHAnsi"/>
          <w:b/>
          <w:sz w:val="28"/>
          <w:szCs w:val="28"/>
        </w:rPr>
        <w:t>Horsehage</w:t>
      </w:r>
      <w:proofErr w:type="spellEnd"/>
      <w:r w:rsidRPr="009715AE">
        <w:rPr>
          <w:rFonts w:cstheme="minorHAnsi"/>
          <w:b/>
          <w:sz w:val="28"/>
          <w:szCs w:val="28"/>
        </w:rPr>
        <w:t xml:space="preserve"> &amp; </w:t>
      </w:r>
      <w:proofErr w:type="spellStart"/>
      <w:r w:rsidRPr="009715AE">
        <w:rPr>
          <w:rFonts w:cstheme="minorHAnsi"/>
          <w:b/>
          <w:sz w:val="28"/>
          <w:szCs w:val="28"/>
        </w:rPr>
        <w:t>Mollichaff</w:t>
      </w:r>
      <w:proofErr w:type="spellEnd"/>
      <w:r w:rsidRPr="009715AE">
        <w:rPr>
          <w:rFonts w:cstheme="minorHAnsi"/>
          <w:b/>
          <w:sz w:val="28"/>
          <w:szCs w:val="28"/>
        </w:rPr>
        <w:t xml:space="preserve"> </w:t>
      </w:r>
      <w:r w:rsidR="00544650" w:rsidRPr="009715AE">
        <w:rPr>
          <w:rFonts w:cstheme="minorHAnsi"/>
          <w:b/>
          <w:sz w:val="28"/>
          <w:szCs w:val="28"/>
        </w:rPr>
        <w:t xml:space="preserve">Intermediate Championships at Bury Farm EC, </w:t>
      </w:r>
      <w:r w:rsidRPr="009715AE">
        <w:rPr>
          <w:rFonts w:cstheme="minorHAnsi"/>
          <w:b/>
          <w:sz w:val="28"/>
          <w:szCs w:val="28"/>
        </w:rPr>
        <w:t>2</w:t>
      </w:r>
      <w:r w:rsidR="00F1764B">
        <w:rPr>
          <w:rFonts w:cstheme="minorHAnsi"/>
          <w:b/>
          <w:sz w:val="28"/>
          <w:szCs w:val="28"/>
        </w:rPr>
        <w:t>2</w:t>
      </w:r>
      <w:r w:rsidR="00F1764B" w:rsidRPr="00F1764B">
        <w:rPr>
          <w:rFonts w:cstheme="minorHAnsi"/>
          <w:b/>
          <w:sz w:val="28"/>
          <w:szCs w:val="28"/>
          <w:vertAlign w:val="superscript"/>
        </w:rPr>
        <w:t>nd</w:t>
      </w:r>
      <w:r w:rsidR="00F1764B">
        <w:rPr>
          <w:rFonts w:cstheme="minorHAnsi"/>
          <w:b/>
          <w:sz w:val="28"/>
          <w:szCs w:val="28"/>
        </w:rPr>
        <w:t xml:space="preserve"> – 24</w:t>
      </w:r>
      <w:r w:rsidR="00F1764B" w:rsidRPr="00F1764B">
        <w:rPr>
          <w:rFonts w:cstheme="minorHAnsi"/>
          <w:b/>
          <w:sz w:val="28"/>
          <w:szCs w:val="28"/>
          <w:vertAlign w:val="superscript"/>
        </w:rPr>
        <w:t>th</w:t>
      </w:r>
      <w:r w:rsidR="00F1764B">
        <w:rPr>
          <w:rFonts w:cstheme="minorHAnsi"/>
          <w:b/>
          <w:sz w:val="28"/>
          <w:szCs w:val="28"/>
        </w:rPr>
        <w:t xml:space="preserve"> April 2022</w:t>
      </w:r>
    </w:p>
    <w:p w14:paraId="5308AC53" w14:textId="0EC7C505" w:rsidR="00C85886" w:rsidRPr="009715AE" w:rsidRDefault="00C85886" w:rsidP="00544650">
      <w:pPr>
        <w:widowControl w:val="0"/>
        <w:autoSpaceDE w:val="0"/>
        <w:autoSpaceDN w:val="0"/>
        <w:adjustRightInd w:val="0"/>
        <w:spacing w:after="240"/>
        <w:rPr>
          <w:rFonts w:cstheme="minorHAnsi"/>
          <w:b/>
          <w:sz w:val="28"/>
          <w:szCs w:val="28"/>
        </w:rPr>
      </w:pPr>
    </w:p>
    <w:p w14:paraId="75917271" w14:textId="77777777" w:rsidR="00544650" w:rsidRPr="009715AE" w:rsidRDefault="00544650" w:rsidP="00544650">
      <w:pPr>
        <w:widowControl w:val="0"/>
        <w:autoSpaceDE w:val="0"/>
        <w:autoSpaceDN w:val="0"/>
        <w:adjustRightInd w:val="0"/>
        <w:spacing w:after="240"/>
        <w:rPr>
          <w:rFonts w:cstheme="minorHAnsi"/>
          <w:b/>
          <w:sz w:val="28"/>
          <w:szCs w:val="28"/>
        </w:rPr>
      </w:pPr>
      <w:r w:rsidRPr="009715AE">
        <w:rPr>
          <w:rFonts w:cstheme="minorHAnsi"/>
          <w:b/>
          <w:sz w:val="28"/>
          <w:szCs w:val="28"/>
        </w:rPr>
        <w:t>Terms &amp; Conditions of Entry/ Rule &amp; Regulations:</w:t>
      </w:r>
      <w:r w:rsidRPr="009715AE">
        <w:rPr>
          <w:rFonts w:ascii="Tahoma" w:hAnsi="Tahoma" w:cs="Tahoma"/>
          <w:b/>
          <w:sz w:val="28"/>
          <w:szCs w:val="28"/>
        </w:rPr>
        <w:t> </w:t>
      </w:r>
    </w:p>
    <w:p w14:paraId="67E05295" w14:textId="2B5DA37D" w:rsidR="00544650" w:rsidRPr="009715AE" w:rsidRDefault="00813516" w:rsidP="00544650">
      <w:pPr>
        <w:widowControl w:val="0"/>
        <w:autoSpaceDE w:val="0"/>
        <w:autoSpaceDN w:val="0"/>
        <w:adjustRightInd w:val="0"/>
        <w:spacing w:after="240"/>
        <w:rPr>
          <w:rFonts w:cstheme="minorHAnsi"/>
          <w:b/>
        </w:rPr>
      </w:pPr>
      <w:r w:rsidRPr="009715AE">
        <w:rPr>
          <w:rFonts w:cstheme="minorHAnsi"/>
          <w:b/>
        </w:rPr>
        <w:t>E</w:t>
      </w:r>
      <w:r w:rsidR="00544650" w:rsidRPr="009715AE">
        <w:rPr>
          <w:rFonts w:cstheme="minorHAnsi"/>
          <w:b/>
        </w:rPr>
        <w:t xml:space="preserve">ntry form </w:t>
      </w:r>
      <w:r w:rsidR="00544650" w:rsidRPr="009715AE">
        <w:rPr>
          <w:rFonts w:cstheme="minorHAnsi"/>
          <w:bCs/>
        </w:rPr>
        <w:t>shall be construed as acceptance of the rules</w:t>
      </w:r>
      <w:r w:rsidR="00544650" w:rsidRPr="009715AE">
        <w:rPr>
          <w:rFonts w:cstheme="minorHAnsi"/>
          <w:b/>
        </w:rPr>
        <w:t>.</w:t>
      </w:r>
      <w:r w:rsidR="00544650" w:rsidRPr="009715AE">
        <w:rPr>
          <w:rFonts w:ascii="Tahoma" w:hAnsi="Tahoma" w:cs="Tahoma"/>
          <w:b/>
        </w:rPr>
        <w:t> </w:t>
      </w:r>
    </w:p>
    <w:p w14:paraId="23CD0FF2" w14:textId="29B6E143" w:rsidR="00544650" w:rsidRPr="009715AE" w:rsidRDefault="00813516" w:rsidP="00544650">
      <w:pPr>
        <w:widowControl w:val="0"/>
        <w:autoSpaceDE w:val="0"/>
        <w:autoSpaceDN w:val="0"/>
        <w:adjustRightInd w:val="0"/>
        <w:spacing w:after="240"/>
        <w:rPr>
          <w:rFonts w:cstheme="minorHAnsi"/>
          <w:bCs/>
        </w:rPr>
      </w:pPr>
      <w:r w:rsidRPr="009715AE">
        <w:rPr>
          <w:rFonts w:cstheme="minorHAnsi"/>
          <w:b/>
        </w:rPr>
        <w:t xml:space="preserve">Rules </w:t>
      </w:r>
      <w:r w:rsidRPr="009715AE">
        <w:rPr>
          <w:rFonts w:cstheme="minorHAnsi"/>
          <w:bCs/>
        </w:rPr>
        <w:t>t</w:t>
      </w:r>
      <w:r w:rsidR="00544650" w:rsidRPr="009715AE">
        <w:rPr>
          <w:rFonts w:cstheme="minorHAnsi"/>
          <w:bCs/>
        </w:rPr>
        <w:t>he competition will be run under BRC rules for Qualifying classes. A copy of the BRC rulebook is available from the BHS bookshop and will be available to view on the day. Only tack acceptable under these rules will be allowed.</w:t>
      </w:r>
      <w:r w:rsidR="00544650" w:rsidRPr="009715AE">
        <w:rPr>
          <w:rFonts w:ascii="Tahoma" w:hAnsi="Tahoma" w:cs="Tahoma"/>
          <w:bCs/>
        </w:rPr>
        <w:t> </w:t>
      </w:r>
    </w:p>
    <w:p w14:paraId="78B00E9F" w14:textId="587D9F9F" w:rsidR="00813516" w:rsidRPr="009715AE" w:rsidRDefault="00813516" w:rsidP="00544650">
      <w:pPr>
        <w:widowControl w:val="0"/>
        <w:autoSpaceDE w:val="0"/>
        <w:autoSpaceDN w:val="0"/>
        <w:adjustRightInd w:val="0"/>
        <w:spacing w:after="240"/>
        <w:rPr>
          <w:rFonts w:cstheme="minorHAnsi"/>
          <w:b/>
        </w:rPr>
      </w:pPr>
      <w:r w:rsidRPr="009715AE">
        <w:rPr>
          <w:rFonts w:cstheme="minorHAnsi"/>
          <w:b/>
        </w:rPr>
        <w:t>HORSES, DOGS</w:t>
      </w:r>
      <w:r w:rsidRPr="009715AE">
        <w:rPr>
          <w:rFonts w:cstheme="minorHAnsi"/>
        </w:rPr>
        <w:t xml:space="preserve"> </w:t>
      </w:r>
      <w:proofErr w:type="spellStart"/>
      <w:r w:rsidRPr="009715AE">
        <w:rPr>
          <w:rFonts w:cstheme="minorHAnsi"/>
        </w:rPr>
        <w:t>etc</w:t>
      </w:r>
      <w:proofErr w:type="spellEnd"/>
      <w:r w:rsidRPr="009715AE">
        <w:rPr>
          <w:rFonts w:cstheme="minorHAnsi"/>
        </w:rPr>
        <w:t xml:space="preserve"> Dogs, bicycles, roller blades or similar are not permitted on the showground. Dogs must be confined to the owners’ vehicle. Horses / ponies must not be tied up outside boxes / trailers and left unattended. If any Horse / pony have been in contact with an infectious disease, it should not attend any shows, clinics etc. No </w:t>
      </w:r>
      <w:proofErr w:type="spellStart"/>
      <w:r w:rsidRPr="009715AE">
        <w:rPr>
          <w:rFonts w:cstheme="minorHAnsi"/>
        </w:rPr>
        <w:t>lungeing</w:t>
      </w:r>
      <w:proofErr w:type="spellEnd"/>
      <w:r w:rsidRPr="009715AE">
        <w:rPr>
          <w:rFonts w:cstheme="minorHAnsi"/>
        </w:rPr>
        <w:t xml:space="preserve"> is allowed in the parking, competition or warm up arenas / areas</w:t>
      </w:r>
      <w:r w:rsidR="009715AE">
        <w:rPr>
          <w:rFonts w:cstheme="minorHAnsi"/>
        </w:rPr>
        <w:t xml:space="preserve">. No horse/pony </w:t>
      </w:r>
      <w:r w:rsidR="00CC19A1">
        <w:rPr>
          <w:rFonts w:cstheme="minorHAnsi"/>
        </w:rPr>
        <w:t>under the age of 4 years may compete. Stallions must wear a stallion disc.</w:t>
      </w:r>
    </w:p>
    <w:p w14:paraId="0CE98D62" w14:textId="1147D19D" w:rsidR="00544650" w:rsidRPr="009715AE" w:rsidRDefault="00813516" w:rsidP="00813516">
      <w:pPr>
        <w:autoSpaceDE w:val="0"/>
        <w:autoSpaceDN w:val="0"/>
        <w:adjustRightInd w:val="0"/>
        <w:rPr>
          <w:rFonts w:cstheme="minorHAnsi"/>
        </w:rPr>
      </w:pPr>
      <w:proofErr w:type="spellStart"/>
      <w:r w:rsidRPr="009715AE">
        <w:rPr>
          <w:rFonts w:cstheme="minorHAnsi"/>
          <w:b/>
        </w:rPr>
        <w:t>Organiser’s</w:t>
      </w:r>
      <w:proofErr w:type="spellEnd"/>
      <w:r w:rsidRPr="009715AE">
        <w:rPr>
          <w:rFonts w:cstheme="minorHAnsi"/>
          <w:b/>
        </w:rPr>
        <w:t xml:space="preserve"> rights </w:t>
      </w:r>
      <w:proofErr w:type="gramStart"/>
      <w:r w:rsidR="00544650" w:rsidRPr="009715AE">
        <w:rPr>
          <w:rFonts w:cstheme="minorHAnsi"/>
          <w:bCs/>
        </w:rPr>
        <w:t>The</w:t>
      </w:r>
      <w:proofErr w:type="gramEnd"/>
      <w:r w:rsidR="00544650" w:rsidRPr="009715AE">
        <w:rPr>
          <w:rFonts w:cstheme="minorHAnsi"/>
          <w:bCs/>
        </w:rPr>
        <w:t xml:space="preserve"> </w:t>
      </w:r>
      <w:proofErr w:type="spellStart"/>
      <w:r w:rsidR="00544650" w:rsidRPr="009715AE">
        <w:rPr>
          <w:rFonts w:cstheme="minorHAnsi"/>
          <w:bCs/>
        </w:rPr>
        <w:t>organisation</w:t>
      </w:r>
      <w:proofErr w:type="spellEnd"/>
      <w:r w:rsidR="00544650" w:rsidRPr="009715AE">
        <w:rPr>
          <w:rFonts w:cstheme="minorHAnsi"/>
          <w:bCs/>
        </w:rPr>
        <w:t xml:space="preserve"> reserves the right to cancel, add or amend any of the classes as they see fit, alter times.</w:t>
      </w:r>
      <w:r w:rsidR="00544650" w:rsidRPr="009715AE">
        <w:rPr>
          <w:rFonts w:ascii="Tahoma" w:hAnsi="Tahoma" w:cs="Tahoma"/>
          <w:bCs/>
        </w:rPr>
        <w:t> </w:t>
      </w:r>
      <w:r w:rsidRPr="009715AE">
        <w:rPr>
          <w:rFonts w:cstheme="minorHAnsi"/>
        </w:rPr>
        <w:t xml:space="preserve"> The judge’s /</w:t>
      </w:r>
      <w:proofErr w:type="spellStart"/>
      <w:r w:rsidRPr="009715AE">
        <w:rPr>
          <w:rFonts w:cstheme="minorHAnsi"/>
        </w:rPr>
        <w:t>organiser’s</w:t>
      </w:r>
      <w:proofErr w:type="spellEnd"/>
      <w:r w:rsidRPr="009715AE">
        <w:rPr>
          <w:rFonts w:cstheme="minorHAnsi"/>
        </w:rPr>
        <w:t xml:space="preserve"> decision is final. All competitors must abide by the steward’s instruction. Any persons riding or acting in a dangerous or inconsiderate manner or misusing whip or spurs may be asked to leave the showground and may be banned from future shows. </w:t>
      </w:r>
    </w:p>
    <w:p w14:paraId="4BF9382C" w14:textId="77777777" w:rsidR="00813516" w:rsidRPr="009715AE" w:rsidRDefault="00813516" w:rsidP="00813516">
      <w:pPr>
        <w:autoSpaceDE w:val="0"/>
        <w:autoSpaceDN w:val="0"/>
        <w:adjustRightInd w:val="0"/>
        <w:rPr>
          <w:rFonts w:cstheme="minorHAnsi"/>
          <w:b/>
        </w:rPr>
      </w:pPr>
    </w:p>
    <w:p w14:paraId="0218F0E5" w14:textId="652E6DC0" w:rsidR="00544650" w:rsidRPr="009715AE" w:rsidRDefault="00813516" w:rsidP="00544650">
      <w:pPr>
        <w:widowControl w:val="0"/>
        <w:autoSpaceDE w:val="0"/>
        <w:autoSpaceDN w:val="0"/>
        <w:adjustRightInd w:val="0"/>
        <w:spacing w:after="240"/>
        <w:rPr>
          <w:rFonts w:cstheme="minorHAnsi"/>
          <w:bCs/>
        </w:rPr>
      </w:pPr>
      <w:r w:rsidRPr="009715AE">
        <w:rPr>
          <w:rFonts w:cstheme="minorHAnsi"/>
          <w:b/>
        </w:rPr>
        <w:t xml:space="preserve">Health &amp; Safety </w:t>
      </w:r>
      <w:r w:rsidR="00544650" w:rsidRPr="009715AE">
        <w:rPr>
          <w:rFonts w:cstheme="minorHAnsi"/>
          <w:bCs/>
        </w:rPr>
        <w:t xml:space="preserve">Reasonable precautions will be taken at the competition to ensure the health and safety of all persons present. For these measures to be effective, everyone must take reasonable precautions to avoid and prevent accidents and obey the instructions of the </w:t>
      </w:r>
      <w:proofErr w:type="spellStart"/>
      <w:r w:rsidR="00544650" w:rsidRPr="009715AE">
        <w:rPr>
          <w:rFonts w:cstheme="minorHAnsi"/>
          <w:bCs/>
        </w:rPr>
        <w:t>organisers</w:t>
      </w:r>
      <w:proofErr w:type="spellEnd"/>
      <w:r w:rsidR="00544650" w:rsidRPr="009715AE">
        <w:rPr>
          <w:rFonts w:cstheme="minorHAnsi"/>
          <w:bCs/>
        </w:rPr>
        <w:t>, officials and stewards.</w:t>
      </w:r>
      <w:r w:rsidR="00544650" w:rsidRPr="009715AE">
        <w:rPr>
          <w:rFonts w:ascii="Tahoma" w:hAnsi="Tahoma" w:cs="Tahoma"/>
          <w:bCs/>
        </w:rPr>
        <w:t> </w:t>
      </w:r>
    </w:p>
    <w:p w14:paraId="11DE3425" w14:textId="1806457B" w:rsidR="00544650" w:rsidRPr="009715AE" w:rsidRDefault="00544650" w:rsidP="00544650">
      <w:pPr>
        <w:widowControl w:val="0"/>
        <w:autoSpaceDE w:val="0"/>
        <w:autoSpaceDN w:val="0"/>
        <w:adjustRightInd w:val="0"/>
        <w:spacing w:after="240"/>
        <w:rPr>
          <w:rFonts w:cstheme="minorHAnsi"/>
          <w:bCs/>
        </w:rPr>
      </w:pPr>
      <w:r w:rsidRPr="009715AE">
        <w:rPr>
          <w:rFonts w:cstheme="minorHAnsi"/>
          <w:b/>
        </w:rPr>
        <w:lastRenderedPageBreak/>
        <w:t xml:space="preserve">Objections, </w:t>
      </w:r>
      <w:r w:rsidRPr="009715AE">
        <w:rPr>
          <w:rFonts w:cstheme="minorHAnsi"/>
          <w:bCs/>
        </w:rPr>
        <w:t xml:space="preserve">accompanied by a £20 deposit, must be made to the </w:t>
      </w:r>
      <w:proofErr w:type="spellStart"/>
      <w:r w:rsidRPr="009715AE">
        <w:rPr>
          <w:rFonts w:cstheme="minorHAnsi"/>
          <w:bCs/>
        </w:rPr>
        <w:t>organiser</w:t>
      </w:r>
      <w:proofErr w:type="spellEnd"/>
      <w:r w:rsidRPr="009715AE">
        <w:rPr>
          <w:rFonts w:cstheme="minorHAnsi"/>
          <w:bCs/>
        </w:rPr>
        <w:t xml:space="preserve"> in writing within 15 minutes of the incident. The deposit will be forfeited if the objection is not sustained.</w:t>
      </w:r>
      <w:r w:rsidRPr="009715AE">
        <w:rPr>
          <w:rFonts w:ascii="Tahoma" w:hAnsi="Tahoma" w:cs="Tahoma"/>
          <w:bCs/>
        </w:rPr>
        <w:t> </w:t>
      </w:r>
    </w:p>
    <w:p w14:paraId="148336B4" w14:textId="03D8F334" w:rsidR="00544650" w:rsidRPr="009715AE" w:rsidRDefault="00813516" w:rsidP="00544650">
      <w:pPr>
        <w:widowControl w:val="0"/>
        <w:autoSpaceDE w:val="0"/>
        <w:autoSpaceDN w:val="0"/>
        <w:adjustRightInd w:val="0"/>
        <w:spacing w:after="240"/>
        <w:rPr>
          <w:rFonts w:cstheme="minorHAnsi"/>
          <w:bCs/>
        </w:rPr>
      </w:pPr>
      <w:r w:rsidRPr="009715AE">
        <w:rPr>
          <w:rFonts w:cstheme="minorHAnsi"/>
          <w:b/>
        </w:rPr>
        <w:t xml:space="preserve">Disclaimer of Liability </w:t>
      </w:r>
      <w:r w:rsidR="00544650" w:rsidRPr="009715AE">
        <w:rPr>
          <w:rFonts w:cstheme="minorHAnsi"/>
          <w:bCs/>
        </w:rPr>
        <w:t xml:space="preserve">The </w:t>
      </w:r>
      <w:proofErr w:type="spellStart"/>
      <w:r w:rsidR="00544650" w:rsidRPr="009715AE">
        <w:rPr>
          <w:rFonts w:cstheme="minorHAnsi"/>
          <w:bCs/>
        </w:rPr>
        <w:t>organisers</w:t>
      </w:r>
      <w:proofErr w:type="spellEnd"/>
      <w:r w:rsidR="00544650" w:rsidRPr="009715AE">
        <w:rPr>
          <w:rFonts w:cstheme="minorHAnsi"/>
          <w:bCs/>
        </w:rPr>
        <w:t xml:space="preserve">, officers, servants and agents shall be under no liability for injury, loss or damage, however occasioned, suffered by competitors, spectators or property, servants of horses in connection with, or arising out of this competition. Each entrant must indemnify the </w:t>
      </w:r>
      <w:proofErr w:type="spellStart"/>
      <w:r w:rsidR="00544650" w:rsidRPr="009715AE">
        <w:rPr>
          <w:rFonts w:cstheme="minorHAnsi"/>
          <w:bCs/>
        </w:rPr>
        <w:t>organisers</w:t>
      </w:r>
      <w:proofErr w:type="spellEnd"/>
      <w:r w:rsidR="00544650" w:rsidRPr="009715AE">
        <w:rPr>
          <w:rFonts w:cstheme="minorHAnsi"/>
          <w:bCs/>
        </w:rPr>
        <w:t xml:space="preserve"> against any legal action that may arise out of, or during this competition.</w:t>
      </w:r>
      <w:r w:rsidR="00544650" w:rsidRPr="009715AE">
        <w:rPr>
          <w:rFonts w:ascii="Tahoma" w:hAnsi="Tahoma" w:cs="Tahoma"/>
          <w:bCs/>
        </w:rPr>
        <w:t> </w:t>
      </w:r>
    </w:p>
    <w:p w14:paraId="47B2A538" w14:textId="6CA259D8" w:rsidR="00544650" w:rsidRPr="009715AE" w:rsidRDefault="00544650" w:rsidP="00544650">
      <w:pPr>
        <w:widowControl w:val="0"/>
        <w:autoSpaceDE w:val="0"/>
        <w:autoSpaceDN w:val="0"/>
        <w:adjustRightInd w:val="0"/>
        <w:spacing w:after="240"/>
        <w:rPr>
          <w:rFonts w:cstheme="minorHAnsi"/>
          <w:bCs/>
        </w:rPr>
      </w:pPr>
      <w:r w:rsidRPr="009715AE">
        <w:rPr>
          <w:rFonts w:cstheme="minorHAnsi"/>
          <w:b/>
        </w:rPr>
        <w:t xml:space="preserve">Photographs </w:t>
      </w:r>
      <w:r w:rsidRPr="009715AE">
        <w:rPr>
          <w:rFonts w:cstheme="minorHAnsi"/>
          <w:bCs/>
        </w:rPr>
        <w:t xml:space="preserve">for this event will be on sale through LRG. </w:t>
      </w:r>
      <w:r w:rsidRPr="009715AE">
        <w:rPr>
          <w:rFonts w:ascii="Tahoma" w:hAnsi="Tahoma" w:cs="Tahoma"/>
          <w:bCs/>
        </w:rPr>
        <w:t> </w:t>
      </w:r>
      <w:r w:rsidRPr="009715AE">
        <w:rPr>
          <w:rFonts w:cstheme="minorHAnsi"/>
          <w:bCs/>
        </w:rPr>
        <w:t>Photos may also be used in show reports to newspapers/magazines. By entering this Show you are agreeing to this condition. If you have any objections, please contact the Show Secretary</w:t>
      </w:r>
      <w:r w:rsidRPr="009715AE">
        <w:rPr>
          <w:rFonts w:ascii="Tahoma" w:hAnsi="Tahoma" w:cs="Tahoma"/>
          <w:bCs/>
        </w:rPr>
        <w:t> </w:t>
      </w:r>
    </w:p>
    <w:p w14:paraId="2B792226" w14:textId="7FCCF067" w:rsidR="00544650" w:rsidRPr="009715AE" w:rsidRDefault="00544650" w:rsidP="00544650">
      <w:pPr>
        <w:widowControl w:val="0"/>
        <w:autoSpaceDE w:val="0"/>
        <w:autoSpaceDN w:val="0"/>
        <w:adjustRightInd w:val="0"/>
        <w:spacing w:after="240"/>
        <w:rPr>
          <w:rFonts w:cstheme="minorHAnsi"/>
          <w:bCs/>
        </w:rPr>
      </w:pPr>
      <w:r w:rsidRPr="009715AE">
        <w:rPr>
          <w:rFonts w:cstheme="minorHAnsi"/>
          <w:b/>
        </w:rPr>
        <w:t xml:space="preserve">Prelim Entries </w:t>
      </w:r>
      <w:r w:rsidRPr="009715AE">
        <w:rPr>
          <w:rFonts w:cstheme="minorHAnsi"/>
          <w:bCs/>
        </w:rPr>
        <w:t>to be with BRC by 8</w:t>
      </w:r>
      <w:r w:rsidRPr="009715AE">
        <w:rPr>
          <w:rFonts w:cstheme="minorHAnsi"/>
          <w:bCs/>
          <w:vertAlign w:val="superscript"/>
        </w:rPr>
        <w:t>th</w:t>
      </w:r>
      <w:r w:rsidRPr="009715AE">
        <w:rPr>
          <w:rFonts w:cstheme="minorHAnsi"/>
          <w:bCs/>
        </w:rPr>
        <w:t xml:space="preserve"> February 20</w:t>
      </w:r>
      <w:r w:rsidR="00C85886" w:rsidRPr="009715AE">
        <w:rPr>
          <w:rFonts w:cstheme="minorHAnsi"/>
          <w:bCs/>
        </w:rPr>
        <w:t>20</w:t>
      </w:r>
      <w:r w:rsidRPr="009715AE">
        <w:rPr>
          <w:rFonts w:cstheme="minorHAnsi"/>
          <w:bCs/>
        </w:rPr>
        <w:t>. Show Entries Close 2</w:t>
      </w:r>
      <w:r w:rsidR="00C85886" w:rsidRPr="009715AE">
        <w:rPr>
          <w:rFonts w:cstheme="minorHAnsi"/>
          <w:bCs/>
        </w:rPr>
        <w:t>2</w:t>
      </w:r>
      <w:proofErr w:type="gramStart"/>
      <w:r w:rsidR="00C85886" w:rsidRPr="009715AE">
        <w:rPr>
          <w:rFonts w:cstheme="minorHAnsi"/>
          <w:bCs/>
          <w:vertAlign w:val="superscript"/>
        </w:rPr>
        <w:t>nd</w:t>
      </w:r>
      <w:r w:rsidR="00C85886" w:rsidRPr="009715AE">
        <w:rPr>
          <w:rFonts w:cstheme="minorHAnsi"/>
          <w:bCs/>
        </w:rPr>
        <w:t xml:space="preserve"> </w:t>
      </w:r>
      <w:r w:rsidRPr="009715AE">
        <w:rPr>
          <w:rFonts w:cstheme="minorHAnsi"/>
          <w:bCs/>
        </w:rPr>
        <w:t xml:space="preserve"> February</w:t>
      </w:r>
      <w:proofErr w:type="gramEnd"/>
      <w:r w:rsidRPr="009715AE">
        <w:rPr>
          <w:rFonts w:cstheme="minorHAnsi"/>
          <w:bCs/>
        </w:rPr>
        <w:t xml:space="preserve"> 20</w:t>
      </w:r>
      <w:r w:rsidR="00C85886" w:rsidRPr="009715AE">
        <w:rPr>
          <w:rFonts w:cstheme="minorHAnsi"/>
          <w:bCs/>
        </w:rPr>
        <w:t>20</w:t>
      </w:r>
      <w:r w:rsidRPr="009715AE">
        <w:rPr>
          <w:rFonts w:ascii="Tahoma" w:hAnsi="Tahoma" w:cs="Tahoma"/>
          <w:bCs/>
        </w:rPr>
        <w:t> </w:t>
      </w:r>
    </w:p>
    <w:p w14:paraId="611FC63F" w14:textId="4E16AC76" w:rsidR="00544650" w:rsidRPr="009715AE" w:rsidRDefault="00544650" w:rsidP="00544650">
      <w:pPr>
        <w:widowControl w:val="0"/>
        <w:autoSpaceDE w:val="0"/>
        <w:autoSpaceDN w:val="0"/>
        <w:adjustRightInd w:val="0"/>
        <w:spacing w:after="240"/>
        <w:rPr>
          <w:rFonts w:cstheme="minorHAnsi"/>
          <w:b/>
        </w:rPr>
      </w:pPr>
      <w:r w:rsidRPr="009715AE">
        <w:rPr>
          <w:rFonts w:cstheme="minorHAnsi"/>
          <w:b/>
        </w:rPr>
        <w:t xml:space="preserve">ANY NON BRC MEMBERS RIDING, HANDLING OR RESPONSBILE FOR A HORSE AT A BRC EVENT MUST HAVE THEIR OWN </w:t>
      </w:r>
      <w:proofErr w:type="gramStart"/>
      <w:r w:rsidRPr="009715AE">
        <w:rPr>
          <w:rFonts w:cstheme="minorHAnsi"/>
          <w:b/>
        </w:rPr>
        <w:t>THIRD PARTY</w:t>
      </w:r>
      <w:proofErr w:type="gramEnd"/>
      <w:r w:rsidRPr="009715AE">
        <w:rPr>
          <w:rFonts w:cstheme="minorHAnsi"/>
          <w:b/>
        </w:rPr>
        <w:t xml:space="preserve"> INSURANCE. </w:t>
      </w:r>
    </w:p>
    <w:p w14:paraId="1B0552CE" w14:textId="6B8D5D33" w:rsidR="00544650" w:rsidRPr="009715AE" w:rsidRDefault="009715AE" w:rsidP="00544650">
      <w:pPr>
        <w:widowControl w:val="0"/>
        <w:autoSpaceDE w:val="0"/>
        <w:autoSpaceDN w:val="0"/>
        <w:adjustRightInd w:val="0"/>
        <w:spacing w:after="240"/>
        <w:rPr>
          <w:rFonts w:cstheme="minorHAnsi"/>
          <w:bCs/>
        </w:rPr>
      </w:pPr>
      <w:r w:rsidRPr="009715AE">
        <w:rPr>
          <w:rFonts w:cstheme="minorHAnsi"/>
          <w:b/>
        </w:rPr>
        <w:t xml:space="preserve">Cancellation </w:t>
      </w:r>
      <w:r w:rsidR="00544650" w:rsidRPr="009715AE">
        <w:rPr>
          <w:rFonts w:cstheme="minorHAnsi"/>
          <w:bCs/>
        </w:rPr>
        <w:t xml:space="preserve">In the event of cancellation, £2 of the entry will be retained to defray costs. </w:t>
      </w:r>
    </w:p>
    <w:p w14:paraId="444D5ADD" w14:textId="1113503B" w:rsidR="00544650" w:rsidRPr="009715AE" w:rsidRDefault="00544650" w:rsidP="00544650">
      <w:pPr>
        <w:widowControl w:val="0"/>
        <w:autoSpaceDE w:val="0"/>
        <w:autoSpaceDN w:val="0"/>
        <w:adjustRightInd w:val="0"/>
        <w:spacing w:after="240"/>
        <w:rPr>
          <w:rFonts w:cstheme="minorHAnsi"/>
          <w:b/>
        </w:rPr>
      </w:pPr>
      <w:r w:rsidRPr="009715AE">
        <w:rPr>
          <w:rFonts w:cstheme="minorHAnsi"/>
          <w:b/>
        </w:rPr>
        <w:t>Please clear up all droppings, hay and litter.</w:t>
      </w:r>
      <w:r w:rsidRPr="009715AE">
        <w:rPr>
          <w:rFonts w:ascii="Tahoma" w:hAnsi="Tahoma" w:cs="Tahoma"/>
          <w:b/>
        </w:rPr>
        <w:t> </w:t>
      </w:r>
    </w:p>
    <w:p w14:paraId="5E2E4BE7" w14:textId="77777777" w:rsidR="00544650" w:rsidRPr="009715AE" w:rsidRDefault="00544650" w:rsidP="00544650">
      <w:pPr>
        <w:widowControl w:val="0"/>
        <w:autoSpaceDE w:val="0"/>
        <w:autoSpaceDN w:val="0"/>
        <w:adjustRightInd w:val="0"/>
        <w:spacing w:after="240"/>
        <w:rPr>
          <w:rFonts w:cstheme="minorHAnsi"/>
          <w:b/>
        </w:rPr>
      </w:pPr>
    </w:p>
    <w:p w14:paraId="1DA16CF1" w14:textId="6B1CB936" w:rsidR="00544650" w:rsidRPr="009715AE" w:rsidRDefault="00544650" w:rsidP="00F300CA">
      <w:pPr>
        <w:widowControl w:val="0"/>
        <w:autoSpaceDE w:val="0"/>
        <w:autoSpaceDN w:val="0"/>
        <w:adjustRightInd w:val="0"/>
        <w:spacing w:after="240"/>
        <w:rPr>
          <w:rFonts w:cstheme="minorHAnsi"/>
          <w:b/>
        </w:rPr>
      </w:pPr>
      <w:r w:rsidRPr="009715AE">
        <w:rPr>
          <w:rFonts w:cstheme="minorHAnsi"/>
          <w:b/>
        </w:rPr>
        <w:t xml:space="preserve">TIMES AVAILABLE </w:t>
      </w:r>
      <w:proofErr w:type="gramStart"/>
      <w:r w:rsidRPr="009715AE">
        <w:rPr>
          <w:rFonts w:cstheme="minorHAnsi"/>
          <w:b/>
        </w:rPr>
        <w:t>FROM :</w:t>
      </w:r>
      <w:proofErr w:type="gramEnd"/>
      <w:r w:rsidRPr="009715AE">
        <w:rPr>
          <w:rFonts w:cstheme="minorHAnsi"/>
          <w:b/>
        </w:rPr>
        <w:t xml:space="preserve"> </w:t>
      </w:r>
      <w:hyperlink r:id="rId7" w:history="1">
        <w:r w:rsidRPr="009715AE">
          <w:rPr>
            <w:rStyle w:val="Hyperlink"/>
            <w:rFonts w:cstheme="minorHAnsi"/>
            <w:b/>
          </w:rPr>
          <w:t>www.brcarea13.co.uk</w:t>
        </w:r>
      </w:hyperlink>
      <w:r w:rsidRPr="009715AE">
        <w:rPr>
          <w:rFonts w:cstheme="minorHAnsi"/>
          <w:b/>
        </w:rPr>
        <w:t xml:space="preserve"> </w:t>
      </w:r>
      <w:r w:rsidRPr="009715AE">
        <w:rPr>
          <w:rFonts w:cstheme="minorHAnsi"/>
        </w:rPr>
        <w:t>on Friday 2</w:t>
      </w:r>
      <w:r w:rsidR="00F300CA" w:rsidRPr="009715AE">
        <w:rPr>
          <w:rFonts w:cstheme="minorHAnsi"/>
        </w:rPr>
        <w:t>6</w:t>
      </w:r>
      <w:r w:rsidRPr="009715AE">
        <w:rPr>
          <w:rFonts w:cstheme="minorHAnsi"/>
        </w:rPr>
        <w:t>th February 20</w:t>
      </w:r>
      <w:r w:rsidR="00F300CA" w:rsidRPr="009715AE">
        <w:rPr>
          <w:rFonts w:cstheme="minorHAnsi"/>
        </w:rPr>
        <w:t>20</w:t>
      </w:r>
    </w:p>
    <w:p w14:paraId="54DD1B43" w14:textId="77777777" w:rsidR="00544650" w:rsidRPr="009715AE" w:rsidRDefault="00544650" w:rsidP="00544650">
      <w:pPr>
        <w:rPr>
          <w:rFonts w:cstheme="minorHAnsi"/>
        </w:rPr>
      </w:pPr>
    </w:p>
    <w:p w14:paraId="416BBEA5" w14:textId="77777777" w:rsidR="00544650" w:rsidRPr="009715AE" w:rsidRDefault="00544650" w:rsidP="00544650">
      <w:pPr>
        <w:rPr>
          <w:rFonts w:cstheme="minorHAnsi"/>
        </w:rPr>
      </w:pPr>
    </w:p>
    <w:p w14:paraId="2CA73A8F" w14:textId="5D7D8998" w:rsidR="00544650" w:rsidRPr="009715AE" w:rsidRDefault="00544650">
      <w:pPr>
        <w:rPr>
          <w:rFonts w:cstheme="minorHAnsi"/>
        </w:rPr>
      </w:pPr>
    </w:p>
    <w:sectPr w:rsidR="00544650" w:rsidRPr="009715AE" w:rsidSect="002D009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anagari Sangam MN">
    <w:altName w:val="Times New Roman"/>
    <w:charset w:val="00"/>
    <w:family w:val="auto"/>
    <w:pitch w:val="variable"/>
    <w:sig w:usb0="00000003" w:usb1="0000204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50"/>
    <w:rsid w:val="00061234"/>
    <w:rsid w:val="000E273D"/>
    <w:rsid w:val="00193F3B"/>
    <w:rsid w:val="001D07D9"/>
    <w:rsid w:val="002149AF"/>
    <w:rsid w:val="002D009B"/>
    <w:rsid w:val="00372756"/>
    <w:rsid w:val="00462830"/>
    <w:rsid w:val="00544650"/>
    <w:rsid w:val="00644121"/>
    <w:rsid w:val="00726A4A"/>
    <w:rsid w:val="00760FB0"/>
    <w:rsid w:val="00813516"/>
    <w:rsid w:val="00956C4E"/>
    <w:rsid w:val="009715AE"/>
    <w:rsid w:val="00971718"/>
    <w:rsid w:val="00AD5A8D"/>
    <w:rsid w:val="00B57A48"/>
    <w:rsid w:val="00C85886"/>
    <w:rsid w:val="00CC19A1"/>
    <w:rsid w:val="00D76A53"/>
    <w:rsid w:val="00EB02AC"/>
    <w:rsid w:val="00F1764B"/>
    <w:rsid w:val="00F300CA"/>
    <w:rsid w:val="00F521B0"/>
    <w:rsid w:val="00F60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3C79"/>
  <w15:chartTrackingRefBased/>
  <w15:docId w15:val="{0BF98E5C-C73D-4835-A2BF-BDF1C64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5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64616">
      <w:bodyDiv w:val="1"/>
      <w:marLeft w:val="0"/>
      <w:marRight w:val="0"/>
      <w:marTop w:val="0"/>
      <w:marBottom w:val="0"/>
      <w:divBdr>
        <w:top w:val="none" w:sz="0" w:space="0" w:color="auto"/>
        <w:left w:val="none" w:sz="0" w:space="0" w:color="auto"/>
        <w:bottom w:val="none" w:sz="0" w:space="0" w:color="auto"/>
        <w:right w:val="none" w:sz="0" w:space="0" w:color="auto"/>
      </w:divBdr>
    </w:div>
    <w:div w:id="14465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carea13.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Exley</dc:creator>
  <cp:keywords/>
  <dc:description/>
  <cp:lastModifiedBy>Caroline Exley</cp:lastModifiedBy>
  <cp:revision>21</cp:revision>
  <dcterms:created xsi:type="dcterms:W3CDTF">2020-12-05T20:10:00Z</dcterms:created>
  <dcterms:modified xsi:type="dcterms:W3CDTF">2021-11-12T10:48:00Z</dcterms:modified>
</cp:coreProperties>
</file>